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46BB2">
      <w:pPr>
        <w:pStyle w:val="26"/>
        <w:spacing w:before="46" w:after="46" w:line="240" w:lineRule="auto"/>
        <w:ind w:left="1968" w:hanging="1968" w:hangingChars="700"/>
        <w:jc w:val="left"/>
        <w:rPr>
          <w:rFonts w:hint="eastAsia" w:ascii="仿宋" w:hAnsi="仿宋"/>
          <w:b/>
          <w:color w:val="auto"/>
          <w:sz w:val="28"/>
          <w:szCs w:val="28"/>
          <w:lang w:eastAsia="zh-CN"/>
        </w:rPr>
      </w:pPr>
    </w:p>
    <w:p w14:paraId="04B22B4D">
      <w:pPr>
        <w:pStyle w:val="26"/>
        <w:spacing w:before="46" w:after="46" w:line="240" w:lineRule="auto"/>
        <w:ind w:left="1968" w:hanging="1968" w:hangingChars="700"/>
        <w:jc w:val="left"/>
        <w:rPr>
          <w:rFonts w:hint="eastAsia" w:ascii="仿宋" w:hAnsi="仿宋" w:eastAsia="仿宋" w:cs="仿宋"/>
          <w:b/>
          <w:bCs/>
          <w:color w:val="auto"/>
          <w:sz w:val="28"/>
          <w:szCs w:val="28"/>
        </w:rPr>
      </w:pPr>
      <w:r>
        <w:rPr>
          <w:rFonts w:hint="eastAsia" w:ascii="仿宋" w:hAnsi="仿宋"/>
          <w:b/>
          <w:color w:val="auto"/>
          <w:sz w:val="28"/>
          <w:szCs w:val="28"/>
          <w:lang w:eastAsia="zh-CN"/>
        </w:rPr>
        <w:t>项目名称</w:t>
      </w:r>
      <w:r>
        <w:rPr>
          <w:rFonts w:hint="eastAsia" w:ascii="仿宋" w:hAnsi="仿宋"/>
          <w:b/>
          <w:color w:val="auto"/>
          <w:sz w:val="28"/>
          <w:szCs w:val="28"/>
        </w:rPr>
        <w:t>：</w:t>
      </w:r>
      <w:r>
        <w:rPr>
          <w:rFonts w:hint="eastAsia" w:ascii="仿宋" w:hAnsi="仿宋" w:eastAsia="仿宋" w:cs="仿宋"/>
          <w:b/>
          <w:bCs/>
          <w:color w:val="auto"/>
          <w:sz w:val="28"/>
          <w:szCs w:val="28"/>
          <w:lang w:eastAsia="zh-CN"/>
        </w:rPr>
        <w:t>自贡航空产业园产教融合实训基地项目招商项目</w:t>
      </w:r>
    </w:p>
    <w:p w14:paraId="004BBB55">
      <w:pPr>
        <w:pStyle w:val="26"/>
        <w:spacing w:before="46" w:after="46" w:line="240" w:lineRule="auto"/>
        <w:ind w:firstLine="0" w:firstLineChars="0"/>
        <w:jc w:val="both"/>
        <w:rPr>
          <w:rFonts w:hint="default" w:ascii="仿宋" w:hAnsi="仿宋" w:eastAsia="仿宋_GB2312" w:cs="Times New Roman"/>
          <w:b/>
          <w:bCs w:val="0"/>
          <w:color w:val="auto"/>
          <w:sz w:val="28"/>
          <w:szCs w:val="28"/>
          <w:lang w:eastAsia="zh-CN"/>
        </w:rPr>
      </w:pPr>
      <w:r>
        <w:rPr>
          <w:rFonts w:hint="eastAsia" w:ascii="仿宋" w:hAnsi="仿宋" w:eastAsia="仿宋"/>
          <w:b/>
          <w:color w:val="auto"/>
          <w:sz w:val="28"/>
          <w:szCs w:val="28"/>
          <w:lang w:eastAsia="zh-CN"/>
        </w:rPr>
        <w:t>项目编号</w:t>
      </w:r>
      <w:r>
        <w:rPr>
          <w:rFonts w:hint="default" w:ascii="仿宋" w:hAnsi="仿宋" w:eastAsia="仿宋_GB2312" w:cs="Times New Roman"/>
          <w:b/>
          <w:bCs w:val="0"/>
          <w:color w:val="auto"/>
          <w:sz w:val="28"/>
          <w:szCs w:val="28"/>
        </w:rPr>
        <w:t>：</w:t>
      </w:r>
      <w:r>
        <w:rPr>
          <w:rFonts w:hint="eastAsia" w:ascii="仿宋" w:hAnsi="仿宋" w:cs="Times New Roman"/>
          <w:b/>
          <w:bCs w:val="0"/>
          <w:color w:val="auto"/>
          <w:sz w:val="28"/>
          <w:szCs w:val="28"/>
          <w:lang w:eastAsia="zh-CN"/>
        </w:rPr>
        <w:t>SCHJ-2025-005</w:t>
      </w:r>
    </w:p>
    <w:p w14:paraId="27FFBA08">
      <w:pPr>
        <w:pStyle w:val="26"/>
        <w:spacing w:before="46" w:after="46" w:line="240" w:lineRule="auto"/>
        <w:ind w:firstLine="964"/>
        <w:jc w:val="both"/>
        <w:rPr>
          <w:rFonts w:hint="eastAsia" w:hAnsi="宋体" w:eastAsia="宋体" w:cs="宋体"/>
          <w:b/>
          <w:bCs/>
          <w:color w:val="auto"/>
          <w:sz w:val="48"/>
          <w:szCs w:val="48"/>
        </w:rPr>
      </w:pPr>
    </w:p>
    <w:p w14:paraId="0FF9F73A">
      <w:pPr>
        <w:pStyle w:val="26"/>
        <w:spacing w:before="46" w:after="46" w:line="240" w:lineRule="auto"/>
        <w:ind w:firstLine="0" w:firstLineChars="0"/>
        <w:jc w:val="center"/>
        <w:rPr>
          <w:rFonts w:hint="eastAsia" w:ascii="仿宋" w:hAnsi="仿宋" w:eastAsia="仿宋" w:cs="仿宋"/>
          <w:b/>
          <w:bCs/>
          <w:color w:val="auto"/>
          <w:sz w:val="22"/>
          <w:szCs w:val="22"/>
        </w:rPr>
      </w:pPr>
    </w:p>
    <w:p w14:paraId="01432826">
      <w:pPr>
        <w:pStyle w:val="26"/>
        <w:spacing w:before="46" w:after="46" w:line="240" w:lineRule="auto"/>
        <w:ind w:firstLine="0" w:firstLineChars="0"/>
        <w:jc w:val="center"/>
        <w:rPr>
          <w:rFonts w:hint="eastAsia" w:ascii="仿宋" w:hAnsi="仿宋" w:eastAsia="仿宋" w:cs="仿宋"/>
          <w:b/>
          <w:bCs/>
          <w:color w:val="auto"/>
          <w:sz w:val="52"/>
          <w:szCs w:val="52"/>
          <w:lang w:eastAsia="zh-CN"/>
        </w:rPr>
      </w:pPr>
    </w:p>
    <w:p w14:paraId="62087780">
      <w:pPr>
        <w:pStyle w:val="26"/>
        <w:spacing w:before="46" w:after="46" w:line="240" w:lineRule="auto"/>
        <w:ind w:firstLine="0" w:firstLineChars="0"/>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52"/>
          <w:szCs w:val="52"/>
          <w:lang w:eastAsia="zh-CN"/>
        </w:rPr>
        <w:t>竞</w:t>
      </w:r>
    </w:p>
    <w:p w14:paraId="5F6A7C08">
      <w:pPr>
        <w:pStyle w:val="26"/>
        <w:spacing w:before="46" w:after="46" w:line="240" w:lineRule="auto"/>
        <w:ind w:firstLine="0" w:firstLineChars="0"/>
        <w:jc w:val="center"/>
        <w:rPr>
          <w:rFonts w:hint="eastAsia" w:ascii="仿宋" w:hAnsi="仿宋" w:eastAsia="仿宋" w:cs="仿宋"/>
          <w:b/>
          <w:bCs/>
          <w:color w:val="auto"/>
          <w:sz w:val="52"/>
          <w:szCs w:val="52"/>
          <w:lang w:eastAsia="zh-CN"/>
        </w:rPr>
      </w:pPr>
      <w:r>
        <w:rPr>
          <w:rFonts w:hint="eastAsia" w:ascii="仿宋" w:hAnsi="仿宋" w:eastAsia="仿宋" w:cs="仿宋"/>
          <w:b/>
          <w:bCs/>
          <w:color w:val="auto"/>
          <w:sz w:val="52"/>
          <w:szCs w:val="52"/>
          <w:lang w:eastAsia="zh-CN"/>
        </w:rPr>
        <w:t>租</w:t>
      </w:r>
    </w:p>
    <w:p w14:paraId="2D08F778">
      <w:pPr>
        <w:pStyle w:val="26"/>
        <w:spacing w:before="46" w:after="46" w:line="240" w:lineRule="auto"/>
        <w:ind w:firstLine="0" w:firstLineChars="0"/>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52"/>
          <w:szCs w:val="52"/>
          <w:lang w:eastAsia="zh-CN"/>
        </w:rPr>
        <w:t>文</w:t>
      </w:r>
    </w:p>
    <w:p w14:paraId="4C8B04F2">
      <w:pPr>
        <w:pStyle w:val="26"/>
        <w:spacing w:before="46" w:after="46" w:line="240" w:lineRule="auto"/>
        <w:ind w:firstLine="0" w:firstLineChars="0"/>
        <w:jc w:val="center"/>
        <w:rPr>
          <w:rFonts w:hint="eastAsia" w:ascii="仿宋" w:hAnsi="仿宋" w:eastAsia="仿宋" w:cs="仿宋"/>
          <w:b/>
          <w:bCs/>
          <w:color w:val="auto"/>
          <w:sz w:val="22"/>
          <w:szCs w:val="22"/>
          <w:lang w:eastAsia="zh-CN"/>
        </w:rPr>
      </w:pPr>
    </w:p>
    <w:p w14:paraId="17C0A5D1">
      <w:pPr>
        <w:pStyle w:val="26"/>
        <w:spacing w:before="46" w:after="46" w:line="240" w:lineRule="auto"/>
        <w:ind w:firstLine="0" w:firstLineChars="0"/>
        <w:jc w:val="center"/>
        <w:rPr>
          <w:rFonts w:hint="eastAsia" w:ascii="仿宋" w:hAnsi="仿宋" w:eastAsia="仿宋" w:cs="仿宋"/>
          <w:b/>
          <w:bCs/>
          <w:color w:val="auto"/>
          <w:sz w:val="52"/>
          <w:szCs w:val="52"/>
          <w:lang w:eastAsia="zh-CN"/>
        </w:rPr>
      </w:pPr>
      <w:r>
        <w:rPr>
          <w:rFonts w:hint="eastAsia" w:ascii="仿宋" w:hAnsi="仿宋" w:eastAsia="仿宋" w:cs="仿宋"/>
          <w:b/>
          <w:bCs/>
          <w:color w:val="auto"/>
          <w:sz w:val="52"/>
          <w:szCs w:val="52"/>
          <w:lang w:eastAsia="zh-CN"/>
        </w:rPr>
        <w:t>件</w:t>
      </w:r>
    </w:p>
    <w:p w14:paraId="2AB3B417">
      <w:pPr>
        <w:pStyle w:val="26"/>
        <w:spacing w:before="46" w:after="46" w:line="240" w:lineRule="auto"/>
        <w:ind w:firstLine="0" w:firstLineChars="0"/>
        <w:rPr>
          <w:rFonts w:hint="eastAsia" w:hAnsi="宋体" w:eastAsia="宋体" w:cs="宋体"/>
          <w:b/>
          <w:color w:val="auto"/>
          <w:sz w:val="36"/>
          <w:szCs w:val="36"/>
        </w:rPr>
      </w:pPr>
      <w:r>
        <w:rPr>
          <w:rFonts w:hint="eastAsia" w:hAnsi="宋体" w:eastAsia="宋体" w:cs="宋体"/>
          <w:b/>
          <w:color w:val="auto"/>
          <w:sz w:val="36"/>
          <w:szCs w:val="36"/>
        </w:rPr>
        <w:t xml:space="preserve">    </w:t>
      </w:r>
    </w:p>
    <w:p w14:paraId="588B3943">
      <w:pPr>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zh-CN"/>
        </w:rPr>
        <w:t>中国·四川·</w:t>
      </w:r>
      <w:r>
        <w:rPr>
          <w:rFonts w:hint="eastAsia" w:ascii="仿宋" w:hAnsi="仿宋" w:eastAsia="仿宋" w:cs="仿宋"/>
          <w:b/>
          <w:color w:val="auto"/>
          <w:sz w:val="32"/>
          <w:szCs w:val="32"/>
        </w:rPr>
        <w:t>自贡</w:t>
      </w:r>
    </w:p>
    <w:p w14:paraId="509EC735">
      <w:pPr>
        <w:pStyle w:val="6"/>
        <w:rPr>
          <w:color w:val="auto"/>
        </w:rPr>
      </w:pPr>
    </w:p>
    <w:p w14:paraId="6CAD9057">
      <w:pPr>
        <w:rPr>
          <w:rFonts w:hint="eastAsia" w:ascii="仿宋" w:hAnsi="仿宋" w:cs="仿宋"/>
          <w:b/>
          <w:color w:val="auto"/>
          <w:sz w:val="28"/>
          <w:szCs w:val="28"/>
          <w:lang w:eastAsia="zh-CN"/>
        </w:rPr>
      </w:pPr>
      <w:r>
        <w:rPr>
          <w:rFonts w:hint="eastAsia" w:ascii="仿宋" w:hAnsi="仿宋" w:cs="仿宋"/>
          <w:b/>
          <w:color w:val="000000" w:themeColor="text1"/>
          <w:sz w:val="28"/>
          <w:szCs w:val="28"/>
          <w:lang w:val="zh-CN"/>
          <w14:textFill>
            <w14:solidFill>
              <w14:schemeClr w14:val="tx1"/>
            </w14:solidFill>
          </w14:textFill>
        </w:rPr>
        <w:t xml:space="preserve">招  </w:t>
      </w:r>
      <w:r>
        <w:rPr>
          <w:rFonts w:hint="eastAsia" w:ascii="仿宋" w:hAnsi="仿宋" w:cs="仿宋"/>
          <w:b/>
          <w:color w:val="000000" w:themeColor="text1"/>
          <w:sz w:val="28"/>
          <w:szCs w:val="28"/>
          <w:lang w:val="en-US" w:eastAsia="zh-CN"/>
          <w14:textFill>
            <w14:solidFill>
              <w14:schemeClr w14:val="tx1"/>
            </w14:solidFill>
          </w14:textFill>
        </w:rPr>
        <w:t xml:space="preserve"> </w:t>
      </w:r>
      <w:r>
        <w:rPr>
          <w:rFonts w:hint="eastAsia" w:ascii="仿宋" w:hAnsi="仿宋" w:cs="仿宋"/>
          <w:b/>
          <w:color w:val="000000" w:themeColor="text1"/>
          <w:sz w:val="28"/>
          <w:szCs w:val="28"/>
          <w:lang w:val="zh-CN"/>
          <w14:textFill>
            <w14:solidFill>
              <w14:schemeClr w14:val="tx1"/>
            </w14:solidFill>
          </w14:textFill>
        </w:rPr>
        <w:t xml:space="preserve">租 </w:t>
      </w:r>
      <w:r>
        <w:rPr>
          <w:rFonts w:hint="eastAsia" w:ascii="仿宋" w:hAnsi="仿宋" w:cs="仿宋"/>
          <w:b/>
          <w:color w:val="000000" w:themeColor="text1"/>
          <w:sz w:val="28"/>
          <w:szCs w:val="28"/>
          <w:lang w:val="en-US" w:eastAsia="zh-CN"/>
          <w14:textFill>
            <w14:solidFill>
              <w14:schemeClr w14:val="tx1"/>
            </w14:solidFill>
          </w14:textFill>
        </w:rPr>
        <w:t xml:space="preserve"> </w:t>
      </w:r>
      <w:r>
        <w:rPr>
          <w:rFonts w:hint="eastAsia" w:ascii="仿宋" w:hAnsi="仿宋" w:cs="仿宋"/>
          <w:b/>
          <w:color w:val="000000" w:themeColor="text1"/>
          <w:sz w:val="28"/>
          <w:szCs w:val="28"/>
          <w:lang w:val="zh-CN"/>
          <w14:textFill>
            <w14:solidFill>
              <w14:schemeClr w14:val="tx1"/>
            </w14:solidFill>
          </w14:textFill>
        </w:rPr>
        <w:t xml:space="preserve"> 人</w:t>
      </w:r>
      <w:r>
        <w:rPr>
          <w:rFonts w:hint="eastAsia" w:ascii="仿宋" w:hAnsi="仿宋" w:eastAsia="仿宋" w:cs="仿宋"/>
          <w:b/>
          <w:color w:val="auto"/>
          <w:sz w:val="28"/>
          <w:szCs w:val="28"/>
        </w:rPr>
        <w:t>：</w:t>
      </w:r>
      <w:r>
        <w:rPr>
          <w:rFonts w:hint="eastAsia" w:ascii="仿宋" w:hAnsi="仿宋" w:cs="仿宋"/>
          <w:b/>
          <w:color w:val="auto"/>
          <w:sz w:val="28"/>
          <w:szCs w:val="28"/>
          <w:lang w:eastAsia="zh-CN"/>
        </w:rPr>
        <w:t>四川通航资产经营管理有限公司</w:t>
      </w:r>
    </w:p>
    <w:p w14:paraId="44E99502">
      <w:pPr>
        <w:rPr>
          <w:rFonts w:hint="eastAsia" w:ascii="仿宋" w:hAnsi="仿宋" w:eastAsia="仿宋" w:cs="仿宋"/>
          <w:b/>
          <w:color w:val="auto"/>
          <w:sz w:val="28"/>
          <w:szCs w:val="28"/>
          <w:lang w:eastAsia="zh-CN"/>
        </w:rPr>
      </w:pPr>
      <w:r>
        <w:rPr>
          <w:rFonts w:hint="eastAsia" w:ascii="仿宋" w:hAnsi="仿宋" w:eastAsia="仿宋" w:cs="仿宋"/>
          <w:b/>
          <w:color w:val="auto"/>
          <w:kern w:val="12"/>
          <w:sz w:val="28"/>
          <w:szCs w:val="28"/>
        </w:rPr>
        <w:t>采购代理机构</w:t>
      </w:r>
      <w:r>
        <w:rPr>
          <w:rFonts w:hint="eastAsia" w:ascii="仿宋" w:hAnsi="仿宋" w:eastAsia="仿宋" w:cs="仿宋"/>
          <w:b/>
          <w:color w:val="auto"/>
          <w:sz w:val="28"/>
          <w:szCs w:val="28"/>
        </w:rPr>
        <w:t>：</w:t>
      </w:r>
      <w:r>
        <w:rPr>
          <w:rFonts w:hint="eastAsia" w:ascii="仿宋" w:hAnsi="仿宋" w:cs="仿宋"/>
          <w:b/>
          <w:color w:val="auto"/>
          <w:sz w:val="28"/>
          <w:szCs w:val="28"/>
          <w:lang w:eastAsia="zh-CN"/>
        </w:rPr>
        <w:t xml:space="preserve">四川华景工程项目管理有限公司 </w:t>
      </w:r>
    </w:p>
    <w:p w14:paraId="6ACB4491">
      <w:pPr>
        <w:rPr>
          <w:rFonts w:hint="eastAsia" w:ascii="仿宋" w:hAnsi="仿宋" w:eastAsia="仿宋" w:cs="仿宋"/>
          <w:b/>
          <w:color w:val="auto"/>
          <w:sz w:val="28"/>
          <w:szCs w:val="28"/>
        </w:rPr>
      </w:pPr>
      <w:r>
        <w:rPr>
          <w:rFonts w:hint="eastAsia" w:ascii="仿宋" w:hAnsi="仿宋" w:cs="仿宋"/>
          <w:b/>
          <w:color w:val="auto"/>
          <w:kern w:val="12"/>
          <w:sz w:val="28"/>
          <w:szCs w:val="28"/>
          <w:lang w:eastAsia="zh-CN"/>
        </w:rPr>
        <w:t>竞租文件</w:t>
      </w:r>
      <w:r>
        <w:rPr>
          <w:rFonts w:hint="eastAsia" w:ascii="仿宋" w:hAnsi="仿宋" w:eastAsia="仿宋" w:cs="仿宋"/>
          <w:b/>
          <w:color w:val="auto"/>
          <w:kern w:val="12"/>
          <w:sz w:val="28"/>
          <w:szCs w:val="28"/>
        </w:rPr>
        <w:t>编制</w:t>
      </w:r>
      <w:r>
        <w:rPr>
          <w:rFonts w:hint="eastAsia" w:ascii="仿宋" w:hAnsi="仿宋" w:eastAsia="仿宋" w:cs="仿宋"/>
          <w:b/>
          <w:color w:val="auto"/>
          <w:sz w:val="28"/>
          <w:szCs w:val="28"/>
        </w:rPr>
        <w:t>：本文件由</w:t>
      </w:r>
      <w:r>
        <w:rPr>
          <w:rFonts w:hint="eastAsia" w:ascii="仿宋" w:hAnsi="仿宋" w:cs="仿宋"/>
          <w:b/>
          <w:color w:val="auto"/>
          <w:sz w:val="28"/>
          <w:szCs w:val="28"/>
          <w:lang w:eastAsia="zh-CN"/>
        </w:rPr>
        <w:t>招租人</w:t>
      </w:r>
      <w:r>
        <w:rPr>
          <w:rFonts w:hint="eastAsia" w:ascii="仿宋" w:hAnsi="仿宋" w:eastAsia="仿宋" w:cs="仿宋"/>
          <w:b/>
          <w:color w:val="auto"/>
          <w:sz w:val="28"/>
          <w:szCs w:val="28"/>
        </w:rPr>
        <w:t>和采购代理机构共同编制</w:t>
      </w:r>
    </w:p>
    <w:p w14:paraId="403A32EF">
      <w:pPr>
        <w:jc w:val="center"/>
        <w:rPr>
          <w:rFonts w:hint="eastAsia" w:ascii="仿宋" w:hAnsi="仿宋" w:eastAsia="仿宋"/>
          <w:color w:val="auto"/>
        </w:rPr>
      </w:pPr>
    </w:p>
    <w:p w14:paraId="5EDFC850">
      <w:pPr>
        <w:pStyle w:val="6"/>
        <w:rPr>
          <w:rFonts w:hint="eastAsia" w:ascii="仿宋" w:hAnsi="仿宋" w:eastAsia="仿宋"/>
          <w:color w:val="auto"/>
        </w:rPr>
      </w:pPr>
    </w:p>
    <w:sdt>
      <w:sdtPr>
        <w:rPr>
          <w:rFonts w:hint="eastAsia" w:ascii="仿宋" w:hAnsi="仿宋" w:eastAsia="仿宋" w:cs="仿宋"/>
          <w:b/>
          <w:bCs/>
          <w:color w:val="auto"/>
          <w:kern w:val="2"/>
          <w:sz w:val="32"/>
          <w:szCs w:val="32"/>
          <w:lang w:val="en-US" w:eastAsia="zh-CN" w:bidi="ar-SA"/>
        </w:rPr>
        <w:id w:val="147470654"/>
        <w15:color w:val="DBDBDB"/>
        <w:docPartObj>
          <w:docPartGallery w:val="Table of Contents"/>
          <w:docPartUnique/>
        </w:docPartObj>
      </w:sdtPr>
      <w:sdtEndPr>
        <w:rPr>
          <w:rFonts w:hint="eastAsia" w:ascii="仿宋" w:hAnsi="仿宋" w:eastAsia="仿宋" w:cs="仿宋"/>
          <w:b/>
          <w:bCs/>
          <w:color w:val="auto"/>
          <w:kern w:val="2"/>
          <w:sz w:val="32"/>
          <w:szCs w:val="32"/>
          <w:lang w:val="en-US" w:eastAsia="zh-CN" w:bidi="ar-SA"/>
        </w:rPr>
      </w:sdtEndPr>
      <w:sdtContent>
        <w:p w14:paraId="4BA9D714">
          <w:pPr>
            <w:spacing w:before="0" w:beforeLines="0" w:after="0" w:afterLines="0" w:line="240" w:lineRule="auto"/>
            <w:ind w:left="0" w:leftChars="0" w:right="0" w:rightChars="0" w:firstLine="0" w:firstLineChars="0"/>
            <w:jc w:val="center"/>
            <w:rPr>
              <w:rFonts w:hint="eastAsia" w:ascii="仿宋" w:hAnsi="仿宋" w:eastAsia="仿宋" w:cs="仿宋"/>
              <w:b/>
              <w:bCs/>
              <w:color w:val="auto"/>
              <w:kern w:val="2"/>
              <w:sz w:val="32"/>
              <w:szCs w:val="32"/>
              <w:lang w:val="en-US" w:eastAsia="zh-CN" w:bidi="ar-SA"/>
            </w:rPr>
          </w:pPr>
        </w:p>
        <w:p w14:paraId="52FCEC35">
          <w:p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br w:type="page"/>
          </w:r>
        </w:p>
        <w:p w14:paraId="1C459D44">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目录</w:t>
          </w:r>
        </w:p>
        <w:p w14:paraId="69D98344">
          <w:pPr>
            <w:pStyle w:val="9"/>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TOC \o "1-1" \h \u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fldChar w:fldCharType="begin"/>
          </w:r>
          <w:r>
            <w:rPr>
              <w:rFonts w:hint="eastAsia" w:ascii="仿宋" w:hAnsi="仿宋" w:eastAsia="仿宋" w:cs="仿宋"/>
              <w:sz w:val="30"/>
              <w:szCs w:val="30"/>
            </w:rPr>
            <w:instrText xml:space="preserve"> HYPERLINK \l _Toc11925 </w:instrText>
          </w:r>
          <w:r>
            <w:rPr>
              <w:rFonts w:hint="eastAsia" w:ascii="仿宋" w:hAnsi="仿宋" w:eastAsia="仿宋" w:cs="仿宋"/>
              <w:sz w:val="30"/>
              <w:szCs w:val="30"/>
            </w:rPr>
            <w:fldChar w:fldCharType="separate"/>
          </w:r>
          <w:r>
            <w:rPr>
              <w:rFonts w:hint="eastAsia" w:ascii="仿宋" w:hAnsi="仿宋" w:eastAsia="仿宋" w:cs="仿宋"/>
              <w:sz w:val="30"/>
              <w:szCs w:val="30"/>
            </w:rPr>
            <w:t xml:space="preserve">第一章 </w:t>
          </w:r>
          <w:r>
            <w:rPr>
              <w:rFonts w:hint="eastAsia" w:ascii="仿宋" w:hAnsi="仿宋" w:eastAsia="仿宋" w:cs="仿宋"/>
              <w:sz w:val="30"/>
              <w:szCs w:val="30"/>
              <w:lang w:eastAsia="zh-CN"/>
            </w:rPr>
            <w:t>竞租</w:t>
          </w:r>
          <w:r>
            <w:rPr>
              <w:rFonts w:hint="eastAsia" w:ascii="仿宋" w:hAnsi="仿宋" w:eastAsia="仿宋" w:cs="仿宋"/>
              <w:sz w:val="30"/>
              <w:szCs w:val="30"/>
            </w:rPr>
            <w:t>邀请</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_Toc11925 \h </w:instrText>
          </w:r>
          <w:r>
            <w:rPr>
              <w:rFonts w:hint="eastAsia" w:ascii="仿宋" w:hAnsi="仿宋" w:eastAsia="仿宋" w:cs="仿宋"/>
              <w:sz w:val="30"/>
              <w:szCs w:val="30"/>
            </w:rPr>
            <w:fldChar w:fldCharType="separate"/>
          </w:r>
          <w:r>
            <w:rPr>
              <w:rFonts w:hint="eastAsia"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color w:val="auto"/>
              <w:sz w:val="30"/>
              <w:szCs w:val="30"/>
            </w:rPr>
            <w:fldChar w:fldCharType="end"/>
          </w:r>
        </w:p>
        <w:p w14:paraId="7EADB9E3">
          <w:pPr>
            <w:pStyle w:val="9"/>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30"/>
              <w:szCs w:val="30"/>
            </w:rPr>
          </w:pPr>
          <w:r>
            <w:rPr>
              <w:rFonts w:hint="eastAsia" w:ascii="仿宋" w:hAnsi="仿宋" w:eastAsia="仿宋" w:cs="仿宋"/>
              <w:color w:val="auto"/>
              <w:sz w:val="30"/>
              <w:szCs w:val="30"/>
            </w:rPr>
            <w:fldChar w:fldCharType="begin"/>
          </w:r>
          <w:r>
            <w:rPr>
              <w:rFonts w:hint="eastAsia" w:ascii="仿宋" w:hAnsi="仿宋" w:eastAsia="仿宋" w:cs="仿宋"/>
              <w:sz w:val="30"/>
              <w:szCs w:val="30"/>
            </w:rPr>
            <w:instrText xml:space="preserve"> HYPERLINK \l _Toc25594 </w:instrText>
          </w:r>
          <w:r>
            <w:rPr>
              <w:rFonts w:hint="eastAsia" w:ascii="仿宋" w:hAnsi="仿宋" w:eastAsia="仿宋" w:cs="仿宋"/>
              <w:sz w:val="30"/>
              <w:szCs w:val="30"/>
            </w:rPr>
            <w:fldChar w:fldCharType="separate"/>
          </w:r>
          <w:r>
            <w:rPr>
              <w:rFonts w:hint="eastAsia" w:ascii="仿宋" w:hAnsi="仿宋" w:eastAsia="仿宋" w:cs="仿宋"/>
              <w:sz w:val="30"/>
              <w:szCs w:val="30"/>
            </w:rPr>
            <w:t xml:space="preserve">第二章 </w:t>
          </w:r>
          <w:r>
            <w:rPr>
              <w:rFonts w:hint="eastAsia" w:ascii="仿宋" w:hAnsi="仿宋" w:eastAsia="仿宋" w:cs="仿宋"/>
              <w:sz w:val="30"/>
              <w:szCs w:val="30"/>
              <w:lang w:eastAsia="zh-CN"/>
            </w:rPr>
            <w:t>竞租人</w:t>
          </w:r>
          <w:r>
            <w:rPr>
              <w:rFonts w:hint="eastAsia" w:ascii="仿宋" w:hAnsi="仿宋" w:eastAsia="仿宋" w:cs="仿宋"/>
              <w:sz w:val="30"/>
              <w:szCs w:val="30"/>
            </w:rPr>
            <w:t>须知</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_Toc25594 \h </w:instrText>
          </w:r>
          <w:r>
            <w:rPr>
              <w:rFonts w:hint="eastAsia" w:ascii="仿宋" w:hAnsi="仿宋" w:eastAsia="仿宋" w:cs="仿宋"/>
              <w:sz w:val="30"/>
              <w:szCs w:val="30"/>
            </w:rPr>
            <w:fldChar w:fldCharType="separate"/>
          </w:r>
          <w:r>
            <w:rPr>
              <w:rFonts w:hint="eastAsia" w:ascii="仿宋" w:hAnsi="仿宋" w:eastAsia="仿宋" w:cs="仿宋"/>
              <w:sz w:val="30"/>
              <w:szCs w:val="30"/>
            </w:rPr>
            <w:t>6</w:t>
          </w:r>
          <w:r>
            <w:rPr>
              <w:rFonts w:hint="eastAsia" w:ascii="仿宋" w:hAnsi="仿宋" w:eastAsia="仿宋" w:cs="仿宋"/>
              <w:sz w:val="30"/>
              <w:szCs w:val="30"/>
            </w:rPr>
            <w:fldChar w:fldCharType="end"/>
          </w:r>
          <w:r>
            <w:rPr>
              <w:rFonts w:hint="eastAsia" w:ascii="仿宋" w:hAnsi="仿宋" w:eastAsia="仿宋" w:cs="仿宋"/>
              <w:color w:val="auto"/>
              <w:sz w:val="30"/>
              <w:szCs w:val="30"/>
            </w:rPr>
            <w:fldChar w:fldCharType="end"/>
          </w:r>
        </w:p>
        <w:p w14:paraId="447F74B5">
          <w:pPr>
            <w:pStyle w:val="9"/>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30"/>
              <w:szCs w:val="30"/>
            </w:rPr>
          </w:pPr>
          <w:r>
            <w:rPr>
              <w:rFonts w:hint="eastAsia" w:ascii="仿宋" w:hAnsi="仿宋" w:eastAsia="仿宋" w:cs="仿宋"/>
              <w:color w:val="auto"/>
              <w:sz w:val="30"/>
              <w:szCs w:val="30"/>
            </w:rPr>
            <w:fldChar w:fldCharType="begin"/>
          </w:r>
          <w:r>
            <w:rPr>
              <w:rFonts w:hint="eastAsia" w:ascii="仿宋" w:hAnsi="仿宋" w:eastAsia="仿宋" w:cs="仿宋"/>
              <w:sz w:val="30"/>
              <w:szCs w:val="30"/>
            </w:rPr>
            <w:instrText xml:space="preserve"> HYPERLINK \l _Toc22979 </w:instrText>
          </w:r>
          <w:r>
            <w:rPr>
              <w:rFonts w:hint="eastAsia" w:ascii="仿宋" w:hAnsi="仿宋" w:eastAsia="仿宋" w:cs="仿宋"/>
              <w:sz w:val="30"/>
              <w:szCs w:val="30"/>
            </w:rPr>
            <w:fldChar w:fldCharType="separate"/>
          </w:r>
          <w:r>
            <w:rPr>
              <w:rFonts w:hint="eastAsia" w:ascii="仿宋" w:hAnsi="仿宋" w:eastAsia="仿宋" w:cs="仿宋"/>
              <w:sz w:val="30"/>
              <w:szCs w:val="30"/>
              <w:lang w:val="en-US" w:eastAsia="zh-CN"/>
            </w:rPr>
            <w:t>第三章 竞租人应当提供的资格证明</w:t>
          </w:r>
          <w:bookmarkStart w:id="87" w:name="_GoBack"/>
          <w:bookmarkEnd w:id="87"/>
          <w:r>
            <w:rPr>
              <w:rFonts w:hint="eastAsia" w:ascii="仿宋" w:hAnsi="仿宋" w:eastAsia="仿宋" w:cs="仿宋"/>
              <w:sz w:val="30"/>
              <w:szCs w:val="30"/>
              <w:lang w:val="en-US" w:eastAsia="zh-CN"/>
            </w:rPr>
            <w:t>文件</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_Toc22979 \h </w:instrText>
          </w:r>
          <w:r>
            <w:rPr>
              <w:rFonts w:hint="eastAsia" w:ascii="仿宋" w:hAnsi="仿宋" w:eastAsia="仿宋" w:cs="仿宋"/>
              <w:sz w:val="30"/>
              <w:szCs w:val="30"/>
            </w:rPr>
            <w:fldChar w:fldCharType="separate"/>
          </w:r>
          <w:r>
            <w:rPr>
              <w:rFonts w:hint="eastAsia" w:ascii="仿宋" w:hAnsi="仿宋" w:eastAsia="仿宋" w:cs="仿宋"/>
              <w:sz w:val="30"/>
              <w:szCs w:val="30"/>
            </w:rPr>
            <w:t>9</w:t>
          </w:r>
          <w:r>
            <w:rPr>
              <w:rFonts w:hint="eastAsia" w:ascii="仿宋" w:hAnsi="仿宋" w:eastAsia="仿宋" w:cs="仿宋"/>
              <w:sz w:val="30"/>
              <w:szCs w:val="30"/>
            </w:rPr>
            <w:fldChar w:fldCharType="end"/>
          </w:r>
          <w:r>
            <w:rPr>
              <w:rFonts w:hint="eastAsia" w:ascii="仿宋" w:hAnsi="仿宋" w:eastAsia="仿宋" w:cs="仿宋"/>
              <w:color w:val="auto"/>
              <w:sz w:val="30"/>
              <w:szCs w:val="30"/>
            </w:rPr>
            <w:fldChar w:fldCharType="end"/>
          </w:r>
        </w:p>
        <w:p w14:paraId="3ACBE80D">
          <w:pPr>
            <w:pStyle w:val="9"/>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30"/>
              <w:szCs w:val="30"/>
            </w:rPr>
          </w:pPr>
          <w:r>
            <w:rPr>
              <w:rFonts w:hint="eastAsia" w:ascii="仿宋" w:hAnsi="仿宋" w:eastAsia="仿宋" w:cs="仿宋"/>
              <w:color w:val="auto"/>
              <w:sz w:val="30"/>
              <w:szCs w:val="30"/>
            </w:rPr>
            <w:fldChar w:fldCharType="begin"/>
          </w:r>
          <w:r>
            <w:rPr>
              <w:rFonts w:hint="eastAsia" w:ascii="仿宋" w:hAnsi="仿宋" w:eastAsia="仿宋" w:cs="仿宋"/>
              <w:sz w:val="30"/>
              <w:szCs w:val="30"/>
            </w:rPr>
            <w:instrText xml:space="preserve"> HYPERLINK \l _Toc2414 </w:instrText>
          </w:r>
          <w:r>
            <w:rPr>
              <w:rFonts w:hint="eastAsia" w:ascii="仿宋" w:hAnsi="仿宋" w:eastAsia="仿宋" w:cs="仿宋"/>
              <w:sz w:val="30"/>
              <w:szCs w:val="30"/>
            </w:rPr>
            <w:fldChar w:fldCharType="separate"/>
          </w:r>
          <w:r>
            <w:rPr>
              <w:rFonts w:hint="eastAsia" w:ascii="仿宋" w:hAnsi="仿宋" w:eastAsia="仿宋" w:cs="仿宋"/>
              <w:sz w:val="30"/>
              <w:szCs w:val="30"/>
              <w:lang w:val="en-US" w:eastAsia="zh-CN"/>
            </w:rPr>
            <w:t>第四章 项目内容及要求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_Toc2414 \h </w:instrText>
          </w:r>
          <w:r>
            <w:rPr>
              <w:rFonts w:hint="eastAsia" w:ascii="仿宋" w:hAnsi="仿宋" w:eastAsia="仿宋" w:cs="仿宋"/>
              <w:sz w:val="30"/>
              <w:szCs w:val="30"/>
            </w:rPr>
            <w:fldChar w:fldCharType="separate"/>
          </w:r>
          <w:r>
            <w:rPr>
              <w:rFonts w:hint="eastAsia" w:ascii="仿宋" w:hAnsi="仿宋" w:eastAsia="仿宋" w:cs="仿宋"/>
              <w:sz w:val="30"/>
              <w:szCs w:val="30"/>
            </w:rPr>
            <w:t>10</w:t>
          </w:r>
          <w:r>
            <w:rPr>
              <w:rFonts w:hint="eastAsia" w:ascii="仿宋" w:hAnsi="仿宋" w:eastAsia="仿宋" w:cs="仿宋"/>
              <w:sz w:val="30"/>
              <w:szCs w:val="30"/>
            </w:rPr>
            <w:fldChar w:fldCharType="end"/>
          </w:r>
          <w:r>
            <w:rPr>
              <w:rFonts w:hint="eastAsia" w:ascii="仿宋" w:hAnsi="仿宋" w:eastAsia="仿宋" w:cs="仿宋"/>
              <w:color w:val="auto"/>
              <w:sz w:val="30"/>
              <w:szCs w:val="30"/>
            </w:rPr>
            <w:fldChar w:fldCharType="end"/>
          </w:r>
        </w:p>
        <w:p w14:paraId="0B76D51D">
          <w:pPr>
            <w:pStyle w:val="9"/>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30"/>
              <w:szCs w:val="30"/>
            </w:rPr>
          </w:pPr>
          <w:r>
            <w:rPr>
              <w:rFonts w:hint="eastAsia" w:ascii="仿宋" w:hAnsi="仿宋" w:eastAsia="仿宋" w:cs="仿宋"/>
              <w:color w:val="auto"/>
              <w:sz w:val="30"/>
              <w:szCs w:val="30"/>
            </w:rPr>
            <w:fldChar w:fldCharType="begin"/>
          </w:r>
          <w:r>
            <w:rPr>
              <w:rFonts w:hint="eastAsia" w:ascii="仿宋" w:hAnsi="仿宋" w:eastAsia="仿宋" w:cs="仿宋"/>
              <w:sz w:val="30"/>
              <w:szCs w:val="30"/>
            </w:rPr>
            <w:instrText xml:space="preserve"> HYPERLINK \l _Toc3717 </w:instrText>
          </w:r>
          <w:r>
            <w:rPr>
              <w:rFonts w:hint="eastAsia" w:ascii="仿宋" w:hAnsi="仿宋" w:eastAsia="仿宋" w:cs="仿宋"/>
              <w:sz w:val="30"/>
              <w:szCs w:val="30"/>
            </w:rPr>
            <w:fldChar w:fldCharType="separate"/>
          </w:r>
          <w:r>
            <w:rPr>
              <w:rFonts w:hint="eastAsia" w:ascii="仿宋" w:hAnsi="仿宋" w:eastAsia="仿宋" w:cs="仿宋"/>
              <w:sz w:val="30"/>
              <w:szCs w:val="30"/>
              <w:lang w:eastAsia="zh-CN"/>
            </w:rPr>
            <w:t xml:space="preserve">第五章 </w:t>
          </w:r>
          <w:r>
            <w:rPr>
              <w:rFonts w:hint="eastAsia" w:ascii="仿宋" w:hAnsi="仿宋" w:eastAsia="仿宋" w:cs="仿宋"/>
              <w:sz w:val="30"/>
              <w:szCs w:val="30"/>
              <w:lang w:val="en-US" w:eastAsia="zh-CN"/>
            </w:rPr>
            <w:t>竞租响应文件格式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_Toc3717 \h </w:instrText>
          </w:r>
          <w:r>
            <w:rPr>
              <w:rFonts w:hint="eastAsia" w:ascii="仿宋" w:hAnsi="仿宋" w:eastAsia="仿宋" w:cs="仿宋"/>
              <w:sz w:val="30"/>
              <w:szCs w:val="30"/>
            </w:rPr>
            <w:fldChar w:fldCharType="separate"/>
          </w:r>
          <w:r>
            <w:rPr>
              <w:rFonts w:hint="eastAsia" w:ascii="仿宋" w:hAnsi="仿宋" w:eastAsia="仿宋" w:cs="仿宋"/>
              <w:sz w:val="30"/>
              <w:szCs w:val="30"/>
            </w:rPr>
            <w:t>12</w:t>
          </w:r>
          <w:r>
            <w:rPr>
              <w:rFonts w:hint="eastAsia" w:ascii="仿宋" w:hAnsi="仿宋" w:eastAsia="仿宋" w:cs="仿宋"/>
              <w:sz w:val="30"/>
              <w:szCs w:val="30"/>
            </w:rPr>
            <w:fldChar w:fldCharType="end"/>
          </w:r>
          <w:r>
            <w:rPr>
              <w:rFonts w:hint="eastAsia" w:ascii="仿宋" w:hAnsi="仿宋" w:eastAsia="仿宋" w:cs="仿宋"/>
              <w:color w:val="auto"/>
              <w:sz w:val="30"/>
              <w:szCs w:val="30"/>
            </w:rPr>
            <w:fldChar w:fldCharType="end"/>
          </w:r>
        </w:p>
        <w:p w14:paraId="465C81FC">
          <w:pPr>
            <w:pStyle w:val="9"/>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30"/>
              <w:szCs w:val="30"/>
            </w:rPr>
          </w:pPr>
          <w:r>
            <w:rPr>
              <w:rFonts w:hint="eastAsia" w:ascii="仿宋" w:hAnsi="仿宋" w:eastAsia="仿宋" w:cs="仿宋"/>
              <w:color w:val="auto"/>
              <w:sz w:val="30"/>
              <w:szCs w:val="30"/>
            </w:rPr>
            <w:fldChar w:fldCharType="begin"/>
          </w:r>
          <w:r>
            <w:rPr>
              <w:rFonts w:hint="eastAsia" w:ascii="仿宋" w:hAnsi="仿宋" w:eastAsia="仿宋" w:cs="仿宋"/>
              <w:sz w:val="30"/>
              <w:szCs w:val="30"/>
            </w:rPr>
            <w:instrText xml:space="preserve"> HYPERLINK \l _Toc11625 </w:instrText>
          </w:r>
          <w:r>
            <w:rPr>
              <w:rFonts w:hint="eastAsia" w:ascii="仿宋" w:hAnsi="仿宋" w:eastAsia="仿宋" w:cs="仿宋"/>
              <w:sz w:val="30"/>
              <w:szCs w:val="30"/>
            </w:rPr>
            <w:fldChar w:fldCharType="separate"/>
          </w:r>
          <w:r>
            <w:rPr>
              <w:rFonts w:hint="eastAsia" w:ascii="仿宋" w:hAnsi="仿宋" w:eastAsia="仿宋" w:cs="仿宋"/>
              <w:sz w:val="30"/>
              <w:szCs w:val="30"/>
              <w:lang w:val="en-US" w:eastAsia="zh-CN"/>
            </w:rPr>
            <w:t>第六章 合同</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_Toc11625 \h </w:instrText>
          </w:r>
          <w:r>
            <w:rPr>
              <w:rFonts w:hint="eastAsia" w:ascii="仿宋" w:hAnsi="仿宋" w:eastAsia="仿宋" w:cs="仿宋"/>
              <w:sz w:val="30"/>
              <w:szCs w:val="30"/>
            </w:rPr>
            <w:fldChar w:fldCharType="separate"/>
          </w:r>
          <w:r>
            <w:rPr>
              <w:rFonts w:hint="eastAsia" w:ascii="仿宋" w:hAnsi="仿宋" w:eastAsia="仿宋" w:cs="仿宋"/>
              <w:sz w:val="30"/>
              <w:szCs w:val="30"/>
            </w:rPr>
            <w:t>16</w:t>
          </w:r>
          <w:r>
            <w:rPr>
              <w:rFonts w:hint="eastAsia" w:ascii="仿宋" w:hAnsi="仿宋" w:eastAsia="仿宋" w:cs="仿宋"/>
              <w:sz w:val="30"/>
              <w:szCs w:val="30"/>
            </w:rPr>
            <w:fldChar w:fldCharType="end"/>
          </w:r>
          <w:r>
            <w:rPr>
              <w:rFonts w:hint="eastAsia" w:ascii="仿宋" w:hAnsi="仿宋" w:eastAsia="仿宋" w:cs="仿宋"/>
              <w:color w:val="auto"/>
              <w:sz w:val="30"/>
              <w:szCs w:val="30"/>
            </w:rPr>
            <w:fldChar w:fldCharType="end"/>
          </w:r>
        </w:p>
        <w:p w14:paraId="5A6563E0">
          <w:pPr>
            <w:pStyle w:val="9"/>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ascii="仿宋" w:hAnsi="仿宋" w:eastAsia="仿宋"/>
              <w:color w:val="auto"/>
            </w:rPr>
          </w:pPr>
          <w:r>
            <w:rPr>
              <w:rFonts w:hint="eastAsia" w:ascii="仿宋" w:hAnsi="仿宋" w:eastAsia="仿宋" w:cs="仿宋"/>
              <w:color w:val="auto"/>
              <w:sz w:val="30"/>
              <w:szCs w:val="30"/>
            </w:rPr>
            <w:fldChar w:fldCharType="end"/>
          </w:r>
        </w:p>
      </w:sdtContent>
    </w:sdt>
    <w:p w14:paraId="6C029548">
      <w:pPr>
        <w:rPr>
          <w:rFonts w:ascii="仿宋" w:hAnsi="仿宋" w:eastAsia="仿宋"/>
          <w:color w:val="auto"/>
        </w:rPr>
      </w:pPr>
    </w:p>
    <w:p w14:paraId="6636D8AC">
      <w:pPr>
        <w:tabs>
          <w:tab w:val="left" w:pos="6248"/>
        </w:tabs>
        <w:rPr>
          <w:rFonts w:hint="eastAsia" w:ascii="仿宋" w:hAnsi="仿宋" w:eastAsia="仿宋"/>
          <w:color w:val="auto"/>
          <w:lang w:eastAsia="zh-CN"/>
        </w:rPr>
      </w:pPr>
      <w:r>
        <w:rPr>
          <w:rFonts w:hint="eastAsia" w:ascii="仿宋" w:hAnsi="仿宋"/>
          <w:color w:val="auto"/>
          <w:lang w:eastAsia="zh-CN"/>
        </w:rPr>
        <w:tab/>
      </w:r>
    </w:p>
    <w:p w14:paraId="05B6E380">
      <w:pPr>
        <w:rPr>
          <w:rFonts w:ascii="仿宋" w:hAnsi="仿宋" w:eastAsia="仿宋"/>
          <w:color w:val="auto"/>
        </w:rPr>
      </w:pPr>
    </w:p>
    <w:p w14:paraId="58B2357C">
      <w:pPr>
        <w:rPr>
          <w:rFonts w:ascii="仿宋" w:hAnsi="仿宋" w:eastAsia="仿宋"/>
          <w:color w:val="auto"/>
        </w:rPr>
      </w:pPr>
    </w:p>
    <w:p w14:paraId="3D931A21">
      <w:pPr>
        <w:rPr>
          <w:rFonts w:ascii="仿宋" w:hAnsi="仿宋" w:eastAsia="仿宋"/>
          <w:color w:val="auto"/>
        </w:rPr>
      </w:pPr>
    </w:p>
    <w:p w14:paraId="1A3BBF57">
      <w:pPr>
        <w:rPr>
          <w:rFonts w:ascii="仿宋" w:hAnsi="仿宋" w:eastAsia="仿宋"/>
          <w:color w:val="auto"/>
        </w:rPr>
      </w:pPr>
    </w:p>
    <w:p w14:paraId="44DA790A">
      <w:pPr>
        <w:rPr>
          <w:rFonts w:ascii="仿宋" w:hAnsi="仿宋" w:eastAsia="仿宋"/>
          <w:color w:val="auto"/>
        </w:rPr>
      </w:pPr>
    </w:p>
    <w:p w14:paraId="3A424E43">
      <w:pPr>
        <w:rPr>
          <w:rFonts w:ascii="仿宋" w:hAnsi="仿宋" w:eastAsia="仿宋"/>
          <w:color w:val="auto"/>
        </w:rPr>
      </w:pPr>
    </w:p>
    <w:p w14:paraId="7F752D15">
      <w:pPr>
        <w:rPr>
          <w:rFonts w:ascii="仿宋" w:hAnsi="仿宋" w:eastAsia="仿宋"/>
          <w:color w:val="auto"/>
        </w:rPr>
      </w:pPr>
    </w:p>
    <w:p w14:paraId="4C818D0A">
      <w:pPr>
        <w:rPr>
          <w:rFonts w:ascii="仿宋" w:hAnsi="仿宋" w:eastAsia="仿宋"/>
          <w:color w:val="auto"/>
        </w:rPr>
      </w:pPr>
    </w:p>
    <w:p w14:paraId="0CA7A6FA">
      <w:pPr>
        <w:rPr>
          <w:rFonts w:ascii="仿宋" w:hAnsi="仿宋"/>
          <w:color w:val="auto"/>
        </w:rPr>
      </w:pPr>
      <w:bookmarkStart w:id="0" w:name="_Toc23353"/>
      <w:bookmarkStart w:id="1" w:name="_Toc11914"/>
      <w:bookmarkStart w:id="2" w:name="_Toc6858"/>
      <w:bookmarkStart w:id="3" w:name="_Toc5268"/>
      <w:bookmarkStart w:id="4" w:name="_Toc30798"/>
      <w:bookmarkStart w:id="5" w:name="_Toc200874607"/>
      <w:bookmarkStart w:id="6" w:name="_Toc226699473"/>
      <w:bookmarkStart w:id="7" w:name="_Toc203812309"/>
      <w:r>
        <w:rPr>
          <w:rFonts w:hint="eastAsia" w:ascii="仿宋" w:hAnsi="仿宋"/>
          <w:color w:val="auto"/>
          <w:lang w:eastAsia="zh-CN"/>
        </w:rPr>
        <w:br w:type="page"/>
      </w:r>
    </w:p>
    <w:p w14:paraId="2F7B167D">
      <w:pPr>
        <w:pStyle w:val="3"/>
        <w:ind w:left="0" w:leftChars="0" w:firstLine="421" w:firstLineChars="131"/>
        <w:rPr>
          <w:rFonts w:ascii="仿宋" w:hAnsi="仿宋"/>
          <w:color w:val="auto"/>
        </w:rPr>
      </w:pPr>
      <w:bookmarkStart w:id="8" w:name="_Toc11925"/>
      <w:r>
        <w:rPr>
          <w:rFonts w:hint="eastAsia" w:ascii="仿宋" w:hAnsi="仿宋"/>
          <w:color w:val="auto"/>
          <w:lang w:eastAsia="zh-CN"/>
        </w:rPr>
        <w:t>竞租</w:t>
      </w:r>
      <w:r>
        <w:rPr>
          <w:rFonts w:hint="eastAsia" w:ascii="仿宋" w:hAnsi="仿宋"/>
          <w:color w:val="auto"/>
        </w:rPr>
        <w:t>邀请</w:t>
      </w:r>
      <w:bookmarkEnd w:id="0"/>
      <w:bookmarkEnd w:id="1"/>
      <w:bookmarkEnd w:id="2"/>
      <w:bookmarkEnd w:id="3"/>
      <w:bookmarkEnd w:id="4"/>
      <w:bookmarkEnd w:id="8"/>
    </w:p>
    <w:p w14:paraId="38FFD4F8">
      <w:pPr>
        <w:pStyle w:val="26"/>
        <w:spacing w:before="46" w:after="46" w:line="360" w:lineRule="auto"/>
        <w:ind w:firstLine="480"/>
        <w:jc w:val="left"/>
        <w:rPr>
          <w:rFonts w:ascii="仿宋" w:hAnsi="仿宋" w:eastAsia="仿宋" w:cs="仿宋"/>
          <w:color w:val="auto"/>
          <w:spacing w:val="2"/>
        </w:rPr>
      </w:pPr>
      <w:r>
        <w:rPr>
          <w:rFonts w:hint="eastAsia" w:ascii="仿宋" w:hAnsi="仿宋" w:eastAsia="仿宋" w:cs="仿宋"/>
          <w:color w:val="auto"/>
          <w:sz w:val="24"/>
          <w:szCs w:val="24"/>
          <w:u w:val="single"/>
          <w:lang w:val="en-US" w:eastAsia="zh-CN"/>
        </w:rPr>
        <w:t xml:space="preserve">四川华景工程项目管理有限公司 </w:t>
      </w:r>
      <w:r>
        <w:rPr>
          <w:rFonts w:hint="eastAsia" w:ascii="仿宋" w:hAnsi="仿宋" w:eastAsia="仿宋" w:cs="仿宋"/>
          <w:color w:val="auto"/>
          <w:sz w:val="24"/>
          <w:szCs w:val="24"/>
        </w:rPr>
        <w:t>受</w:t>
      </w:r>
      <w:r>
        <w:rPr>
          <w:rFonts w:hint="eastAsia" w:ascii="仿宋" w:hAnsi="仿宋" w:eastAsia="仿宋" w:cs="仿宋"/>
          <w:color w:val="auto"/>
          <w:sz w:val="24"/>
          <w:szCs w:val="24"/>
          <w:u w:val="single"/>
          <w:lang w:eastAsia="zh-CN"/>
        </w:rPr>
        <w:t>四川通航资产经营管理有限公司</w:t>
      </w:r>
      <w:r>
        <w:rPr>
          <w:rFonts w:hint="eastAsia" w:ascii="仿宋" w:hAnsi="仿宋" w:eastAsia="仿宋" w:cs="仿宋"/>
          <w:color w:val="auto"/>
          <w:sz w:val="24"/>
          <w:szCs w:val="24"/>
        </w:rPr>
        <w:t>的委托，就</w:t>
      </w:r>
      <w:r>
        <w:rPr>
          <w:rFonts w:hint="eastAsia" w:ascii="仿宋" w:hAnsi="仿宋" w:eastAsia="仿宋" w:cs="仿宋"/>
          <w:color w:val="auto"/>
          <w:sz w:val="24"/>
          <w:szCs w:val="24"/>
          <w:u w:val="single"/>
          <w:lang w:eastAsia="zh-CN"/>
        </w:rPr>
        <w:t>自贡航空产业园产教融合实训基地项目招商项目</w:t>
      </w:r>
      <w:r>
        <w:rPr>
          <w:rFonts w:hint="eastAsia" w:ascii="仿宋" w:hAnsi="仿宋" w:eastAsia="仿宋" w:cs="仿宋"/>
          <w:bCs/>
          <w:color w:val="auto"/>
          <w:sz w:val="24"/>
          <w:szCs w:val="24"/>
        </w:rPr>
        <w:t>组织现场</w:t>
      </w:r>
      <w:r>
        <w:rPr>
          <w:rFonts w:hint="eastAsia" w:ascii="仿宋" w:hAnsi="仿宋" w:eastAsia="仿宋" w:cs="仿宋"/>
          <w:bCs/>
          <w:color w:val="auto"/>
          <w:sz w:val="24"/>
          <w:szCs w:val="24"/>
          <w:u w:val="single"/>
        </w:rPr>
        <w:t>公开</w:t>
      </w:r>
      <w:r>
        <w:rPr>
          <w:rFonts w:hint="eastAsia" w:ascii="仿宋" w:hAnsi="仿宋" w:eastAsia="仿宋" w:cs="仿宋"/>
          <w:color w:val="auto"/>
          <w:sz w:val="24"/>
          <w:szCs w:val="24"/>
          <w:u w:val="single"/>
          <w:lang w:eastAsia="zh-CN"/>
        </w:rPr>
        <w:t>竞租</w:t>
      </w:r>
      <w:r>
        <w:rPr>
          <w:rFonts w:hint="eastAsia" w:ascii="仿宋" w:hAnsi="仿宋" w:eastAsia="仿宋" w:cs="仿宋"/>
          <w:color w:val="auto"/>
          <w:sz w:val="24"/>
          <w:szCs w:val="24"/>
        </w:rPr>
        <w:t>，兹邀请符合本次</w:t>
      </w:r>
      <w:r>
        <w:rPr>
          <w:rFonts w:hint="eastAsia" w:ascii="仿宋" w:hAnsi="仿宋" w:eastAsia="仿宋" w:cs="仿宋"/>
          <w:color w:val="auto"/>
          <w:sz w:val="24"/>
          <w:szCs w:val="24"/>
          <w:lang w:eastAsia="zh-CN"/>
        </w:rPr>
        <w:t>竞租</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竞租人</w:t>
      </w:r>
      <w:r>
        <w:rPr>
          <w:rFonts w:hint="eastAsia" w:ascii="仿宋" w:hAnsi="仿宋" w:eastAsia="仿宋" w:cs="仿宋"/>
          <w:color w:val="auto"/>
          <w:sz w:val="24"/>
          <w:szCs w:val="24"/>
        </w:rPr>
        <w:t>参加</w:t>
      </w:r>
      <w:r>
        <w:rPr>
          <w:rFonts w:hint="eastAsia" w:ascii="仿宋" w:hAnsi="仿宋" w:eastAsia="仿宋" w:cs="仿宋"/>
          <w:color w:val="auto"/>
          <w:sz w:val="24"/>
          <w:szCs w:val="24"/>
          <w:lang w:eastAsia="zh-CN"/>
        </w:rPr>
        <w:t>竞租</w:t>
      </w:r>
      <w:r>
        <w:rPr>
          <w:rFonts w:hint="eastAsia" w:ascii="仿宋" w:hAnsi="仿宋" w:eastAsia="仿宋" w:cs="仿宋"/>
          <w:color w:val="auto"/>
          <w:sz w:val="24"/>
          <w:szCs w:val="24"/>
        </w:rPr>
        <w:t>。</w:t>
      </w:r>
    </w:p>
    <w:p w14:paraId="69B90348">
      <w:pPr>
        <w:numPr>
          <w:ilvl w:val="0"/>
          <w:numId w:val="3"/>
        </w:numPr>
        <w:spacing w:line="360" w:lineRule="auto"/>
        <w:jc w:val="left"/>
        <w:rPr>
          <w:rFonts w:ascii="仿宋" w:hAnsi="仿宋" w:eastAsia="仿宋"/>
          <w:bCs/>
          <w:color w:val="auto"/>
          <w:sz w:val="24"/>
          <w:szCs w:val="28"/>
        </w:rPr>
      </w:pPr>
      <w:bookmarkStart w:id="9" w:name="_Toc31659"/>
      <w:bookmarkStart w:id="10" w:name="_Toc14551"/>
      <w:bookmarkStart w:id="11" w:name="_Toc15867_WPSOffice_Level2"/>
      <w:bookmarkStart w:id="12" w:name="_Toc9158_WPSOffice_Level2"/>
      <w:bookmarkStart w:id="13" w:name="_Toc6307_WPSOffice_Level2"/>
      <w:bookmarkStart w:id="14" w:name="_Toc12057"/>
      <w:bookmarkStart w:id="15" w:name="_Toc31060"/>
      <w:r>
        <w:rPr>
          <w:rFonts w:hint="eastAsia" w:ascii="仿宋" w:hAnsi="仿宋"/>
          <w:b/>
          <w:bCs/>
          <w:color w:val="auto"/>
          <w:sz w:val="24"/>
          <w:szCs w:val="28"/>
          <w:lang w:eastAsia="zh-CN"/>
        </w:rPr>
        <w:t>项目名称</w:t>
      </w:r>
      <w:r>
        <w:rPr>
          <w:rFonts w:hint="eastAsia" w:ascii="仿宋" w:hAnsi="仿宋" w:eastAsia="仿宋"/>
          <w:b/>
          <w:bCs/>
          <w:color w:val="auto"/>
          <w:sz w:val="24"/>
          <w:szCs w:val="28"/>
        </w:rPr>
        <w:t>：</w:t>
      </w:r>
      <w:bookmarkEnd w:id="9"/>
      <w:bookmarkEnd w:id="10"/>
      <w:bookmarkEnd w:id="11"/>
      <w:bookmarkEnd w:id="12"/>
      <w:bookmarkEnd w:id="13"/>
      <w:bookmarkStart w:id="16" w:name="_Toc27102"/>
      <w:bookmarkStart w:id="17" w:name="_Toc12742"/>
      <w:bookmarkStart w:id="18" w:name="_Toc29135"/>
      <w:r>
        <w:rPr>
          <w:rFonts w:hint="eastAsia" w:ascii="仿宋" w:hAnsi="仿宋"/>
          <w:b w:val="0"/>
          <w:bCs w:val="0"/>
          <w:color w:val="auto"/>
          <w:sz w:val="24"/>
          <w:szCs w:val="28"/>
          <w:lang w:eastAsia="zh-CN"/>
        </w:rPr>
        <w:t>自贡航空产业园产教融合实训基地项目招商项目</w:t>
      </w:r>
    </w:p>
    <w:bookmarkEnd w:id="14"/>
    <w:p w14:paraId="363E9D23">
      <w:pPr>
        <w:numPr>
          <w:ilvl w:val="0"/>
          <w:numId w:val="3"/>
        </w:numPr>
        <w:spacing w:line="360" w:lineRule="auto"/>
        <w:ind w:firstLine="482" w:firstLineChars="200"/>
        <w:jc w:val="left"/>
        <w:rPr>
          <w:rFonts w:ascii="仿宋" w:hAnsi="仿宋" w:eastAsia="仿宋"/>
          <w:b/>
          <w:bCs/>
          <w:color w:val="auto"/>
          <w:sz w:val="24"/>
          <w:szCs w:val="28"/>
        </w:rPr>
      </w:pPr>
      <w:bookmarkStart w:id="19" w:name="_Toc20306_WPSOffice_Level2"/>
      <w:bookmarkStart w:id="20" w:name="_Toc23614_WPSOffice_Level2"/>
      <w:bookmarkStart w:id="21" w:name="_Toc8968_WPSOffice_Level2"/>
      <w:r>
        <w:rPr>
          <w:rFonts w:hint="eastAsia" w:ascii="仿宋" w:hAnsi="仿宋"/>
          <w:b/>
          <w:bCs/>
          <w:color w:val="auto"/>
          <w:sz w:val="24"/>
          <w:szCs w:val="28"/>
          <w:lang w:eastAsia="zh-CN"/>
        </w:rPr>
        <w:t>项目编号</w:t>
      </w:r>
      <w:r>
        <w:rPr>
          <w:rFonts w:hint="eastAsia" w:ascii="仿宋" w:hAnsi="仿宋" w:eastAsia="仿宋"/>
          <w:b/>
          <w:bCs/>
          <w:color w:val="auto"/>
          <w:sz w:val="24"/>
          <w:szCs w:val="28"/>
        </w:rPr>
        <w:t>：</w:t>
      </w:r>
      <w:bookmarkEnd w:id="15"/>
      <w:bookmarkEnd w:id="19"/>
      <w:bookmarkEnd w:id="20"/>
      <w:bookmarkEnd w:id="21"/>
      <w:bookmarkStart w:id="22" w:name="_Toc28636_WPSOffice_Level2"/>
      <w:bookmarkStart w:id="23" w:name="_Toc1265_WPSOffice_Level2"/>
      <w:bookmarkStart w:id="24" w:name="_Toc18984_WPSOffice_Level2"/>
      <w:bookmarkStart w:id="25" w:name="_Toc21623"/>
      <w:bookmarkStart w:id="26" w:name="_Toc3431"/>
      <w:r>
        <w:rPr>
          <w:rFonts w:hint="eastAsia" w:ascii="仿宋" w:hAnsi="仿宋"/>
          <w:bCs/>
          <w:color w:val="auto"/>
          <w:sz w:val="24"/>
          <w:szCs w:val="28"/>
          <w:lang w:eastAsia="zh-CN"/>
        </w:rPr>
        <w:t>SCHJ-2025-005</w:t>
      </w:r>
    </w:p>
    <w:p w14:paraId="46773D19">
      <w:pPr>
        <w:numPr>
          <w:ilvl w:val="0"/>
          <w:numId w:val="3"/>
        </w:numPr>
        <w:spacing w:line="360" w:lineRule="auto"/>
        <w:ind w:firstLine="482" w:firstLineChars="200"/>
        <w:jc w:val="left"/>
        <w:rPr>
          <w:rFonts w:hint="eastAsia" w:ascii="仿宋" w:hAnsi="仿宋"/>
          <w:b/>
          <w:bCs/>
          <w:color w:val="auto"/>
          <w:sz w:val="24"/>
          <w:szCs w:val="28"/>
          <w:lang w:eastAsia="zh-CN"/>
        </w:rPr>
      </w:pPr>
      <w:r>
        <w:rPr>
          <w:rFonts w:hint="eastAsia" w:ascii="仿宋" w:hAnsi="仿宋"/>
          <w:b/>
          <w:bCs/>
          <w:color w:val="auto"/>
          <w:sz w:val="24"/>
          <w:szCs w:val="28"/>
          <w:lang w:val="en-US" w:eastAsia="zh-CN"/>
        </w:rPr>
        <w:t>竞租底价（保留价）：</w:t>
      </w:r>
      <w:r>
        <w:rPr>
          <w:rFonts w:hint="eastAsia"/>
          <w:b w:val="0"/>
          <w:bCs/>
          <w:color w:val="auto"/>
          <w:sz w:val="24"/>
          <w:szCs w:val="24"/>
          <w:lang w:val="en-US" w:eastAsia="zh-CN"/>
        </w:rPr>
        <w:t>62.00元/(月·㎡)。</w:t>
      </w:r>
    </w:p>
    <w:bookmarkEnd w:id="16"/>
    <w:bookmarkEnd w:id="17"/>
    <w:bookmarkEnd w:id="18"/>
    <w:bookmarkEnd w:id="22"/>
    <w:bookmarkEnd w:id="23"/>
    <w:bookmarkEnd w:id="24"/>
    <w:bookmarkEnd w:id="25"/>
    <w:bookmarkEnd w:id="26"/>
    <w:p w14:paraId="4467CB9D">
      <w:pPr>
        <w:numPr>
          <w:ilvl w:val="0"/>
          <w:numId w:val="3"/>
        </w:numPr>
        <w:spacing w:line="360" w:lineRule="auto"/>
        <w:ind w:firstLine="474" w:firstLineChars="200"/>
        <w:jc w:val="left"/>
        <w:rPr>
          <w:rFonts w:ascii="仿宋" w:hAnsi="仿宋" w:eastAsia="仿宋" w:cs="仿宋"/>
          <w:color w:val="auto"/>
          <w:spacing w:val="-2"/>
          <w:sz w:val="24"/>
          <w:szCs w:val="28"/>
        </w:rPr>
      </w:pPr>
      <w:r>
        <w:rPr>
          <w:rFonts w:hint="eastAsia" w:ascii="仿宋" w:hAnsi="仿宋" w:eastAsia="仿宋" w:cs="仿宋"/>
          <w:b/>
          <w:color w:val="auto"/>
          <w:spacing w:val="-2"/>
          <w:sz w:val="24"/>
          <w:szCs w:val="28"/>
        </w:rPr>
        <w:t>项目内容：</w:t>
      </w:r>
      <w:r>
        <w:rPr>
          <w:rFonts w:hint="eastAsia"/>
          <w:b w:val="0"/>
          <w:bCs/>
          <w:color w:val="auto"/>
          <w:sz w:val="24"/>
          <w:szCs w:val="24"/>
          <w:lang w:val="en-US" w:eastAsia="zh-CN"/>
        </w:rPr>
        <w:t>本项目租赁场地为自贡航空产业园产教融合实训基地，位于S305与G348交汇处北侧，占地面积约360亩，总建筑面积约17.2万平方米，主要建筑内容包括实验实训楼、学员公寓、综合大楼、图书馆、食堂、商业等，配套建设相关附属设施。</w:t>
      </w:r>
    </w:p>
    <w:p w14:paraId="3992E3C7">
      <w:pPr>
        <w:numPr>
          <w:ilvl w:val="0"/>
          <w:numId w:val="3"/>
        </w:numPr>
        <w:spacing w:line="360" w:lineRule="auto"/>
        <w:jc w:val="left"/>
        <w:rPr>
          <w:rFonts w:ascii="仿宋" w:hAnsi="仿宋" w:eastAsia="仿宋"/>
          <w:b/>
          <w:bCs/>
          <w:color w:val="auto"/>
          <w:sz w:val="24"/>
          <w:szCs w:val="28"/>
        </w:rPr>
      </w:pPr>
      <w:bookmarkStart w:id="27" w:name="_Toc11998_WPSOffice_Level2"/>
      <w:bookmarkStart w:id="28" w:name="_Toc17610"/>
      <w:bookmarkStart w:id="29" w:name="_Toc10083_WPSOffice_Level2"/>
      <w:bookmarkStart w:id="30" w:name="_Toc6459"/>
      <w:bookmarkStart w:id="31" w:name="_Toc18346"/>
      <w:bookmarkStart w:id="32" w:name="_Toc13184_WPSOffice_Level2"/>
      <w:r>
        <w:rPr>
          <w:rFonts w:hint="eastAsia" w:ascii="仿宋" w:hAnsi="仿宋"/>
          <w:b/>
          <w:bCs/>
          <w:color w:val="auto"/>
          <w:sz w:val="24"/>
          <w:szCs w:val="28"/>
          <w:lang w:eastAsia="zh-CN"/>
        </w:rPr>
        <w:t>竞租人</w:t>
      </w:r>
      <w:r>
        <w:rPr>
          <w:rFonts w:hint="eastAsia" w:ascii="仿宋" w:hAnsi="仿宋" w:eastAsia="仿宋"/>
          <w:b/>
          <w:bCs/>
          <w:color w:val="auto"/>
          <w:sz w:val="24"/>
          <w:szCs w:val="28"/>
        </w:rPr>
        <w:t>参加本次</w:t>
      </w:r>
      <w:r>
        <w:rPr>
          <w:rFonts w:hint="eastAsia" w:ascii="仿宋" w:hAnsi="仿宋"/>
          <w:b/>
          <w:bCs/>
          <w:color w:val="auto"/>
          <w:sz w:val="24"/>
          <w:szCs w:val="28"/>
          <w:lang w:eastAsia="zh-CN"/>
        </w:rPr>
        <w:t>竞租活动</w:t>
      </w:r>
      <w:r>
        <w:rPr>
          <w:rFonts w:hint="eastAsia" w:ascii="仿宋" w:hAnsi="仿宋" w:eastAsia="仿宋"/>
          <w:b/>
          <w:bCs/>
          <w:color w:val="auto"/>
          <w:sz w:val="24"/>
          <w:szCs w:val="28"/>
        </w:rPr>
        <w:t>应具备的条件：</w:t>
      </w:r>
      <w:bookmarkEnd w:id="5"/>
      <w:bookmarkEnd w:id="6"/>
      <w:bookmarkEnd w:id="7"/>
      <w:bookmarkEnd w:id="27"/>
      <w:bookmarkEnd w:id="28"/>
      <w:bookmarkEnd w:id="29"/>
      <w:bookmarkEnd w:id="30"/>
      <w:bookmarkEnd w:id="31"/>
      <w:bookmarkEnd w:id="32"/>
    </w:p>
    <w:p w14:paraId="079A19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color w:val="auto"/>
          <w:sz w:val="24"/>
          <w:szCs w:val="28"/>
          <w:lang w:eastAsia="zh-CN"/>
        </w:rPr>
      </w:pPr>
      <w:r>
        <w:rPr>
          <w:rFonts w:hint="eastAsia" w:ascii="仿宋" w:hAnsi="仿宋" w:cs="仿宋"/>
          <w:color w:val="auto"/>
          <w:sz w:val="24"/>
          <w:szCs w:val="28"/>
          <w:lang w:eastAsia="zh-CN"/>
        </w:rPr>
        <w:t>（一）</w:t>
      </w:r>
      <w:r>
        <w:rPr>
          <w:rFonts w:hint="eastAsia" w:ascii="仿宋" w:hAnsi="仿宋" w:eastAsia="仿宋" w:cs="仿宋"/>
          <w:color w:val="auto"/>
          <w:sz w:val="24"/>
          <w:szCs w:val="28"/>
          <w:lang w:eastAsia="zh-CN"/>
        </w:rPr>
        <w:t>具有独立承担民事责任的能力</w:t>
      </w:r>
      <w:r>
        <w:rPr>
          <w:rFonts w:hint="eastAsia" w:ascii="仿宋" w:hAnsi="仿宋" w:cs="仿宋"/>
          <w:color w:val="auto"/>
          <w:sz w:val="24"/>
          <w:szCs w:val="28"/>
          <w:lang w:eastAsia="zh-CN"/>
        </w:rPr>
        <w:t>；</w:t>
      </w:r>
    </w:p>
    <w:p w14:paraId="1CEA8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color w:val="auto"/>
          <w:sz w:val="24"/>
          <w:szCs w:val="28"/>
          <w:lang w:eastAsia="zh-CN"/>
        </w:rPr>
      </w:pPr>
      <w:r>
        <w:rPr>
          <w:rFonts w:hint="eastAsia" w:ascii="仿宋" w:hAnsi="仿宋" w:cs="仿宋"/>
          <w:color w:val="auto"/>
          <w:sz w:val="24"/>
          <w:szCs w:val="28"/>
          <w:lang w:eastAsia="zh-CN"/>
        </w:rPr>
        <w:t>（二）</w:t>
      </w:r>
      <w:r>
        <w:rPr>
          <w:rFonts w:hint="eastAsia" w:ascii="仿宋" w:hAnsi="仿宋" w:eastAsia="仿宋" w:cs="仿宋"/>
          <w:color w:val="auto"/>
          <w:sz w:val="24"/>
          <w:szCs w:val="28"/>
          <w:lang w:eastAsia="zh-CN"/>
        </w:rPr>
        <w:t>具有良好的商业信誉和健全的财务会计制度；</w:t>
      </w:r>
    </w:p>
    <w:p w14:paraId="4BD4CD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color w:val="auto"/>
          <w:sz w:val="24"/>
          <w:szCs w:val="28"/>
          <w:lang w:eastAsia="zh-CN"/>
        </w:rPr>
      </w:pPr>
      <w:r>
        <w:rPr>
          <w:rFonts w:hint="eastAsia" w:ascii="仿宋" w:hAnsi="仿宋" w:cs="仿宋"/>
          <w:color w:val="auto"/>
          <w:sz w:val="24"/>
          <w:szCs w:val="28"/>
          <w:lang w:eastAsia="zh-CN"/>
        </w:rPr>
        <w:t>（三）</w:t>
      </w:r>
      <w:r>
        <w:rPr>
          <w:rFonts w:hint="eastAsia" w:ascii="仿宋" w:hAnsi="仿宋" w:eastAsia="仿宋" w:cs="仿宋"/>
          <w:color w:val="auto"/>
          <w:sz w:val="24"/>
          <w:szCs w:val="28"/>
          <w:lang w:eastAsia="zh-CN"/>
        </w:rPr>
        <w:t>具有履行合同所必须的设备和专业技术能力；</w:t>
      </w:r>
    </w:p>
    <w:p w14:paraId="6FE18C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color w:val="auto"/>
          <w:sz w:val="24"/>
          <w:szCs w:val="28"/>
          <w:lang w:eastAsia="zh-CN"/>
        </w:rPr>
      </w:pPr>
      <w:r>
        <w:rPr>
          <w:rFonts w:hint="eastAsia" w:ascii="仿宋" w:hAnsi="仿宋" w:cs="仿宋"/>
          <w:color w:val="auto"/>
          <w:sz w:val="24"/>
          <w:szCs w:val="28"/>
          <w:lang w:eastAsia="zh-CN"/>
        </w:rPr>
        <w:t>（四）</w:t>
      </w:r>
      <w:r>
        <w:rPr>
          <w:rFonts w:hint="eastAsia" w:ascii="仿宋" w:hAnsi="仿宋" w:eastAsia="仿宋" w:cs="仿宋"/>
          <w:color w:val="auto"/>
          <w:sz w:val="24"/>
          <w:szCs w:val="28"/>
          <w:lang w:eastAsia="zh-CN"/>
        </w:rPr>
        <w:t>具有依法缴纳税收和社会保障资金的良好记录；</w:t>
      </w:r>
    </w:p>
    <w:p w14:paraId="5EF6EC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color w:val="auto"/>
          <w:sz w:val="24"/>
          <w:szCs w:val="28"/>
          <w:lang w:val="en-US" w:eastAsia="zh-CN"/>
        </w:rPr>
      </w:pPr>
      <w:r>
        <w:rPr>
          <w:rFonts w:hint="eastAsia" w:ascii="仿宋" w:hAnsi="仿宋" w:cs="仿宋"/>
          <w:color w:val="auto"/>
          <w:sz w:val="24"/>
          <w:szCs w:val="28"/>
          <w:lang w:eastAsia="zh-CN"/>
        </w:rPr>
        <w:t>（五）</w:t>
      </w:r>
      <w:r>
        <w:rPr>
          <w:rFonts w:hint="eastAsia" w:ascii="仿宋" w:hAnsi="仿宋" w:eastAsia="仿宋" w:cs="仿宋"/>
          <w:color w:val="auto"/>
          <w:sz w:val="24"/>
          <w:szCs w:val="28"/>
          <w:lang w:eastAsia="zh-CN"/>
        </w:rPr>
        <w:t>参加本次</w:t>
      </w:r>
      <w:r>
        <w:rPr>
          <w:rFonts w:hint="eastAsia" w:ascii="仿宋" w:hAnsi="仿宋" w:cs="仿宋"/>
          <w:color w:val="auto"/>
          <w:sz w:val="24"/>
          <w:szCs w:val="28"/>
          <w:lang w:eastAsia="zh-CN"/>
        </w:rPr>
        <w:t>竞租活动</w:t>
      </w:r>
      <w:r>
        <w:rPr>
          <w:rFonts w:hint="eastAsia" w:ascii="仿宋" w:hAnsi="仿宋" w:eastAsia="仿宋" w:cs="仿宋"/>
          <w:color w:val="auto"/>
          <w:sz w:val="24"/>
          <w:szCs w:val="28"/>
          <w:lang w:eastAsia="zh-CN"/>
        </w:rPr>
        <w:t>前三年内，在经营活动中没有重大违法记录</w:t>
      </w:r>
      <w:r>
        <w:rPr>
          <w:rFonts w:hint="eastAsia" w:ascii="仿宋" w:hAnsi="仿宋" w:cs="仿宋"/>
          <w:color w:val="auto"/>
          <w:sz w:val="24"/>
          <w:szCs w:val="28"/>
          <w:lang w:eastAsia="zh-CN"/>
        </w:rPr>
        <w:t>；</w:t>
      </w:r>
    </w:p>
    <w:p w14:paraId="7A4323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lang w:eastAsia="zh-CN"/>
        </w:rPr>
        <w:t>（六）法律、行政法规规定的其他条件</w:t>
      </w:r>
      <w:r>
        <w:rPr>
          <w:rFonts w:hint="eastAsia" w:ascii="仿宋" w:hAnsi="仿宋" w:cs="仿宋"/>
          <w:color w:val="auto"/>
          <w:sz w:val="24"/>
          <w:szCs w:val="28"/>
          <w:lang w:eastAsia="zh-CN"/>
        </w:rPr>
        <w:t>。</w:t>
      </w:r>
    </w:p>
    <w:p w14:paraId="7AE0AC69">
      <w:pPr>
        <w:numPr>
          <w:ilvl w:val="0"/>
          <w:numId w:val="3"/>
        </w:numPr>
        <w:spacing w:line="360" w:lineRule="auto"/>
        <w:jc w:val="left"/>
        <w:rPr>
          <w:rFonts w:ascii="仿宋" w:hAnsi="仿宋" w:eastAsia="仿宋"/>
          <w:b/>
          <w:bCs/>
          <w:color w:val="auto"/>
          <w:sz w:val="24"/>
          <w:szCs w:val="28"/>
        </w:rPr>
      </w:pPr>
      <w:r>
        <w:rPr>
          <w:rFonts w:hint="eastAsia" w:ascii="仿宋" w:hAnsi="仿宋" w:eastAsia="仿宋"/>
          <w:b/>
          <w:bCs/>
          <w:color w:val="auto"/>
          <w:sz w:val="24"/>
          <w:szCs w:val="28"/>
        </w:rPr>
        <w:t>有效报名资格确定</w:t>
      </w:r>
    </w:p>
    <w:p w14:paraId="02066D6D">
      <w:pPr>
        <w:numPr>
          <w:ilvl w:val="0"/>
          <w:numId w:val="4"/>
        </w:numPr>
        <w:spacing w:line="360" w:lineRule="auto"/>
        <w:ind w:left="0" w:firstLine="472" w:firstLineChars="200"/>
        <w:jc w:val="left"/>
        <w:rPr>
          <w:rFonts w:ascii="仿宋" w:hAnsi="仿宋" w:eastAsia="仿宋" w:cs="仿宋"/>
          <w:color w:val="auto"/>
          <w:spacing w:val="-2"/>
          <w:sz w:val="24"/>
          <w:szCs w:val="28"/>
        </w:rPr>
      </w:pPr>
      <w:r>
        <w:rPr>
          <w:rFonts w:ascii="仿宋" w:hAnsi="仿宋" w:eastAsia="仿宋" w:cs="仿宋"/>
          <w:color w:val="auto"/>
          <w:spacing w:val="-2"/>
          <w:sz w:val="24"/>
          <w:szCs w:val="28"/>
        </w:rPr>
        <w:t>按本章第</w:t>
      </w:r>
      <w:r>
        <w:rPr>
          <w:rFonts w:hint="eastAsia" w:ascii="仿宋" w:hAnsi="仿宋" w:cs="仿宋"/>
          <w:color w:val="auto"/>
          <w:spacing w:val="-2"/>
          <w:sz w:val="24"/>
          <w:szCs w:val="28"/>
          <w:lang w:eastAsia="zh-CN"/>
        </w:rPr>
        <w:t>六</w:t>
      </w:r>
      <w:r>
        <w:rPr>
          <w:rFonts w:ascii="仿宋" w:hAnsi="仿宋" w:eastAsia="仿宋" w:cs="仿宋"/>
          <w:color w:val="auto"/>
          <w:spacing w:val="-2"/>
          <w:sz w:val="24"/>
          <w:szCs w:val="28"/>
        </w:rPr>
        <w:t>项</w:t>
      </w:r>
      <w:r>
        <w:rPr>
          <w:rFonts w:hint="eastAsia" w:ascii="仿宋" w:hAnsi="仿宋" w:eastAsia="仿宋" w:cs="仿宋"/>
          <w:color w:val="auto"/>
          <w:spacing w:val="-2"/>
          <w:sz w:val="24"/>
          <w:szCs w:val="28"/>
        </w:rPr>
        <w:t>“</w:t>
      </w:r>
      <w:r>
        <w:rPr>
          <w:rFonts w:hint="eastAsia" w:ascii="仿宋" w:hAnsi="仿宋" w:cs="仿宋"/>
          <w:color w:val="auto"/>
          <w:spacing w:val="-2"/>
          <w:sz w:val="24"/>
          <w:szCs w:val="28"/>
          <w:lang w:eastAsia="zh-CN"/>
        </w:rPr>
        <w:t>竞租文件</w:t>
      </w:r>
      <w:r>
        <w:rPr>
          <w:rFonts w:hint="eastAsia" w:ascii="仿宋" w:hAnsi="仿宋" w:eastAsia="仿宋" w:cs="仿宋"/>
          <w:color w:val="auto"/>
          <w:spacing w:val="-2"/>
          <w:sz w:val="24"/>
          <w:szCs w:val="28"/>
        </w:rPr>
        <w:t>获取方式、时间、地点及</w:t>
      </w:r>
      <w:r>
        <w:rPr>
          <w:rFonts w:hint="eastAsia" w:ascii="仿宋" w:hAnsi="仿宋" w:cs="仿宋"/>
          <w:color w:val="auto"/>
          <w:spacing w:val="-2"/>
          <w:sz w:val="24"/>
          <w:szCs w:val="28"/>
          <w:lang w:eastAsia="zh-CN"/>
        </w:rPr>
        <w:t>竞租文件</w:t>
      </w:r>
      <w:r>
        <w:rPr>
          <w:rFonts w:hint="eastAsia" w:ascii="仿宋" w:hAnsi="仿宋" w:eastAsia="仿宋" w:cs="仿宋"/>
          <w:color w:val="auto"/>
          <w:spacing w:val="-2"/>
          <w:sz w:val="24"/>
          <w:szCs w:val="28"/>
        </w:rPr>
        <w:t>售价”的相关规定获取</w:t>
      </w:r>
      <w:r>
        <w:rPr>
          <w:rFonts w:hint="eastAsia" w:ascii="仿宋" w:hAnsi="仿宋" w:cs="仿宋"/>
          <w:color w:val="auto"/>
          <w:spacing w:val="-2"/>
          <w:sz w:val="24"/>
          <w:szCs w:val="28"/>
          <w:lang w:eastAsia="zh-CN"/>
        </w:rPr>
        <w:t>竞租文件</w:t>
      </w:r>
      <w:r>
        <w:rPr>
          <w:rFonts w:hint="eastAsia" w:ascii="仿宋" w:hAnsi="仿宋" w:eastAsia="仿宋" w:cs="仿宋"/>
          <w:color w:val="auto"/>
          <w:spacing w:val="-2"/>
          <w:sz w:val="24"/>
          <w:szCs w:val="28"/>
        </w:rPr>
        <w:t>的。</w:t>
      </w:r>
    </w:p>
    <w:p w14:paraId="4336CBC1">
      <w:pPr>
        <w:numPr>
          <w:ilvl w:val="0"/>
          <w:numId w:val="4"/>
        </w:numPr>
        <w:spacing w:line="360" w:lineRule="auto"/>
        <w:ind w:left="0" w:firstLine="472" w:firstLineChars="200"/>
        <w:jc w:val="left"/>
        <w:rPr>
          <w:rFonts w:ascii="仿宋" w:hAnsi="仿宋" w:eastAsia="仿宋" w:cs="仿宋"/>
          <w:color w:val="auto"/>
          <w:spacing w:val="-2"/>
          <w:sz w:val="24"/>
          <w:szCs w:val="28"/>
        </w:rPr>
      </w:pPr>
      <w:r>
        <w:rPr>
          <w:rFonts w:ascii="仿宋" w:hAnsi="仿宋" w:eastAsia="仿宋" w:cs="仿宋"/>
          <w:color w:val="auto"/>
          <w:spacing w:val="-2"/>
          <w:sz w:val="24"/>
          <w:szCs w:val="28"/>
        </w:rPr>
        <w:t>报名资格不能转让</w:t>
      </w:r>
      <w:r>
        <w:rPr>
          <w:rFonts w:hint="eastAsia" w:ascii="仿宋" w:hAnsi="仿宋" w:eastAsia="仿宋" w:cs="仿宋"/>
          <w:color w:val="auto"/>
          <w:spacing w:val="-2"/>
          <w:sz w:val="24"/>
          <w:szCs w:val="28"/>
        </w:rPr>
        <w:t>。</w:t>
      </w:r>
    </w:p>
    <w:p w14:paraId="15726A63">
      <w:pPr>
        <w:pStyle w:val="6"/>
        <w:spacing w:line="360" w:lineRule="auto"/>
        <w:ind w:firstLine="412"/>
        <w:rPr>
          <w:rFonts w:ascii="仿宋" w:hAnsi="仿宋" w:cs="仿宋"/>
          <w:color w:val="auto"/>
          <w:spacing w:val="-2"/>
          <w:sz w:val="24"/>
          <w:szCs w:val="24"/>
        </w:rPr>
      </w:pPr>
      <w:r>
        <w:rPr>
          <w:rFonts w:ascii="仿宋" w:hAnsi="仿宋" w:cs="仿宋"/>
          <w:color w:val="auto"/>
          <w:spacing w:val="-2"/>
          <w:sz w:val="24"/>
          <w:szCs w:val="24"/>
        </w:rPr>
        <w:t>说明</w:t>
      </w:r>
      <w:r>
        <w:rPr>
          <w:rFonts w:hint="eastAsia" w:ascii="仿宋" w:hAnsi="仿宋" w:cs="仿宋"/>
          <w:color w:val="auto"/>
          <w:spacing w:val="-2"/>
          <w:sz w:val="24"/>
          <w:szCs w:val="24"/>
        </w:rPr>
        <w:t>：</w:t>
      </w:r>
      <w:r>
        <w:rPr>
          <w:rFonts w:ascii="仿宋" w:hAnsi="仿宋" w:cs="仿宋"/>
          <w:color w:val="auto"/>
          <w:spacing w:val="-2"/>
          <w:sz w:val="24"/>
          <w:szCs w:val="24"/>
        </w:rPr>
        <w:t>本项目在报名环节不对</w:t>
      </w:r>
      <w:r>
        <w:rPr>
          <w:rFonts w:hint="eastAsia" w:ascii="仿宋" w:hAnsi="仿宋" w:cs="仿宋"/>
          <w:color w:val="auto"/>
          <w:spacing w:val="-2"/>
          <w:sz w:val="24"/>
          <w:szCs w:val="24"/>
          <w:lang w:eastAsia="zh-CN"/>
        </w:rPr>
        <w:t>竞租人</w:t>
      </w:r>
      <w:r>
        <w:rPr>
          <w:rFonts w:ascii="仿宋" w:hAnsi="仿宋" w:cs="仿宋"/>
          <w:color w:val="auto"/>
          <w:spacing w:val="-2"/>
          <w:sz w:val="24"/>
          <w:szCs w:val="24"/>
        </w:rPr>
        <w:t>进行资格审查</w:t>
      </w:r>
      <w:r>
        <w:rPr>
          <w:rFonts w:hint="eastAsia" w:ascii="仿宋" w:hAnsi="仿宋" w:cs="仿宋"/>
          <w:color w:val="auto"/>
          <w:spacing w:val="-2"/>
          <w:sz w:val="24"/>
          <w:szCs w:val="24"/>
        </w:rPr>
        <w:t>。</w:t>
      </w:r>
    </w:p>
    <w:p w14:paraId="22069659">
      <w:pPr>
        <w:numPr>
          <w:ilvl w:val="0"/>
          <w:numId w:val="3"/>
        </w:numPr>
        <w:spacing w:line="360" w:lineRule="auto"/>
        <w:jc w:val="left"/>
        <w:rPr>
          <w:rFonts w:hint="eastAsia" w:ascii="仿宋" w:hAnsi="仿宋" w:eastAsia="仿宋"/>
          <w:b/>
          <w:bCs/>
          <w:color w:val="auto"/>
          <w:sz w:val="24"/>
          <w:szCs w:val="28"/>
        </w:rPr>
      </w:pPr>
      <w:bookmarkStart w:id="33" w:name="_Toc8669"/>
      <w:bookmarkStart w:id="34" w:name="_Toc26898"/>
      <w:bookmarkStart w:id="35" w:name="_Toc11153"/>
      <w:r>
        <w:rPr>
          <w:rFonts w:hint="eastAsia" w:ascii="仿宋" w:hAnsi="仿宋"/>
          <w:b/>
          <w:bCs/>
          <w:color w:val="auto"/>
          <w:sz w:val="24"/>
          <w:szCs w:val="28"/>
          <w:lang w:eastAsia="zh-CN"/>
        </w:rPr>
        <w:t>竞租文件</w:t>
      </w:r>
      <w:r>
        <w:rPr>
          <w:rFonts w:hint="eastAsia" w:ascii="仿宋" w:hAnsi="仿宋" w:eastAsia="仿宋"/>
          <w:b/>
          <w:bCs/>
          <w:color w:val="auto"/>
          <w:sz w:val="24"/>
          <w:szCs w:val="28"/>
        </w:rPr>
        <w:t>获取方式、时间、地点及</w:t>
      </w:r>
      <w:r>
        <w:rPr>
          <w:rFonts w:hint="eastAsia" w:ascii="仿宋" w:hAnsi="仿宋"/>
          <w:b/>
          <w:bCs/>
          <w:color w:val="auto"/>
          <w:sz w:val="24"/>
          <w:szCs w:val="28"/>
          <w:lang w:eastAsia="zh-CN"/>
        </w:rPr>
        <w:t>竞租文件</w:t>
      </w:r>
      <w:r>
        <w:rPr>
          <w:rFonts w:hint="eastAsia" w:ascii="仿宋" w:hAnsi="仿宋" w:eastAsia="仿宋"/>
          <w:b/>
          <w:bCs/>
          <w:color w:val="auto"/>
          <w:sz w:val="24"/>
          <w:szCs w:val="28"/>
        </w:rPr>
        <w:t>售价</w:t>
      </w:r>
      <w:bookmarkEnd w:id="33"/>
      <w:bookmarkEnd w:id="34"/>
      <w:bookmarkEnd w:id="35"/>
    </w:p>
    <w:p w14:paraId="45F87D79">
      <w:pPr>
        <w:numPr>
          <w:ilvl w:val="0"/>
          <w:numId w:val="5"/>
        </w:numPr>
        <w:spacing w:line="360" w:lineRule="auto"/>
        <w:ind w:left="0" w:firstLine="472" w:firstLineChars="200"/>
        <w:jc w:val="left"/>
        <w:rPr>
          <w:rFonts w:ascii="仿宋" w:hAnsi="仿宋" w:eastAsia="仿宋" w:cs="仿宋"/>
          <w:color w:val="auto"/>
          <w:spacing w:val="-2"/>
          <w:sz w:val="24"/>
          <w:szCs w:val="28"/>
        </w:rPr>
      </w:pPr>
      <w:r>
        <w:rPr>
          <w:rFonts w:hint="eastAsia" w:ascii="仿宋" w:hAnsi="仿宋" w:eastAsia="仿宋" w:cs="仿宋"/>
          <w:color w:val="auto"/>
          <w:spacing w:val="-2"/>
          <w:sz w:val="24"/>
          <w:szCs w:val="28"/>
        </w:rPr>
        <w:t>发售时间：</w:t>
      </w:r>
      <w:r>
        <w:rPr>
          <w:rFonts w:ascii="仿宋" w:hAnsi="仿宋" w:eastAsia="仿宋" w:cs="仿宋"/>
          <w:color w:val="000000" w:themeColor="text1"/>
          <w:spacing w:val="-2"/>
          <w:sz w:val="24"/>
          <w:szCs w:val="28"/>
          <w14:textFill>
            <w14:solidFill>
              <w14:schemeClr w14:val="tx1"/>
            </w14:solidFill>
          </w14:textFill>
        </w:rPr>
        <w:t>202</w:t>
      </w:r>
      <w:r>
        <w:rPr>
          <w:rFonts w:hint="eastAsia" w:ascii="仿宋" w:hAnsi="仿宋" w:cs="仿宋"/>
          <w:color w:val="000000" w:themeColor="text1"/>
          <w:spacing w:val="-2"/>
          <w:sz w:val="24"/>
          <w:szCs w:val="28"/>
          <w:lang w:val="en-US" w:eastAsia="zh-CN"/>
          <w14:textFill>
            <w14:solidFill>
              <w14:schemeClr w14:val="tx1"/>
            </w14:solidFill>
          </w14:textFill>
        </w:rPr>
        <w:t>5</w:t>
      </w:r>
      <w:r>
        <w:rPr>
          <w:rFonts w:hint="eastAsia" w:ascii="仿宋" w:hAnsi="仿宋" w:eastAsia="仿宋" w:cs="仿宋"/>
          <w:color w:val="000000" w:themeColor="text1"/>
          <w:spacing w:val="-2"/>
          <w:sz w:val="24"/>
          <w:szCs w:val="28"/>
          <w14:textFill>
            <w14:solidFill>
              <w14:schemeClr w14:val="tx1"/>
            </w14:solidFill>
          </w14:textFill>
        </w:rPr>
        <w:t>年</w:t>
      </w:r>
      <w:r>
        <w:rPr>
          <w:rFonts w:hint="eastAsia" w:ascii="仿宋" w:hAnsi="仿宋" w:cs="仿宋"/>
          <w:color w:val="000000" w:themeColor="text1"/>
          <w:spacing w:val="-2"/>
          <w:sz w:val="24"/>
          <w:szCs w:val="28"/>
          <w:lang w:val="en-US" w:eastAsia="zh-CN"/>
          <w14:textFill>
            <w14:solidFill>
              <w14:schemeClr w14:val="tx1"/>
            </w14:solidFill>
          </w14:textFill>
        </w:rPr>
        <w:t>9</w:t>
      </w:r>
      <w:r>
        <w:rPr>
          <w:rFonts w:hint="eastAsia" w:ascii="仿宋" w:hAnsi="仿宋" w:eastAsia="仿宋" w:cs="仿宋"/>
          <w:color w:val="000000" w:themeColor="text1"/>
          <w:spacing w:val="-2"/>
          <w:sz w:val="24"/>
          <w:szCs w:val="28"/>
          <w14:textFill>
            <w14:solidFill>
              <w14:schemeClr w14:val="tx1"/>
            </w14:solidFill>
          </w14:textFill>
        </w:rPr>
        <w:t>月</w:t>
      </w:r>
      <w:r>
        <w:rPr>
          <w:rFonts w:hint="eastAsia" w:ascii="仿宋" w:hAnsi="仿宋" w:cs="仿宋"/>
          <w:color w:val="000000" w:themeColor="text1"/>
          <w:spacing w:val="-2"/>
          <w:sz w:val="24"/>
          <w:szCs w:val="28"/>
          <w:lang w:val="en-US" w:eastAsia="zh-CN"/>
          <w14:textFill>
            <w14:solidFill>
              <w14:schemeClr w14:val="tx1"/>
            </w14:solidFill>
          </w14:textFill>
        </w:rPr>
        <w:t>28</w:t>
      </w:r>
      <w:r>
        <w:rPr>
          <w:rFonts w:hint="eastAsia" w:ascii="仿宋" w:hAnsi="仿宋" w:eastAsia="仿宋" w:cs="仿宋"/>
          <w:color w:val="000000" w:themeColor="text1"/>
          <w:spacing w:val="-2"/>
          <w:sz w:val="24"/>
          <w:szCs w:val="28"/>
          <w14:textFill>
            <w14:solidFill>
              <w14:schemeClr w14:val="tx1"/>
            </w14:solidFill>
          </w14:textFill>
        </w:rPr>
        <w:t>日上午09:00至202</w:t>
      </w:r>
      <w:r>
        <w:rPr>
          <w:rFonts w:hint="eastAsia" w:ascii="仿宋" w:hAnsi="仿宋" w:cs="仿宋"/>
          <w:color w:val="000000" w:themeColor="text1"/>
          <w:spacing w:val="-2"/>
          <w:sz w:val="24"/>
          <w:szCs w:val="28"/>
          <w:lang w:val="en-US" w:eastAsia="zh-CN"/>
          <w14:textFill>
            <w14:solidFill>
              <w14:schemeClr w14:val="tx1"/>
            </w14:solidFill>
          </w14:textFill>
        </w:rPr>
        <w:t>5</w:t>
      </w:r>
      <w:r>
        <w:rPr>
          <w:rFonts w:hint="eastAsia" w:ascii="仿宋" w:hAnsi="仿宋" w:eastAsia="仿宋" w:cs="仿宋"/>
          <w:color w:val="000000" w:themeColor="text1"/>
          <w:spacing w:val="-2"/>
          <w:sz w:val="24"/>
          <w:szCs w:val="28"/>
          <w14:textFill>
            <w14:solidFill>
              <w14:schemeClr w14:val="tx1"/>
            </w14:solidFill>
          </w14:textFill>
        </w:rPr>
        <w:t>年</w:t>
      </w:r>
      <w:r>
        <w:rPr>
          <w:rFonts w:hint="eastAsia" w:ascii="仿宋" w:hAnsi="仿宋" w:cs="仿宋"/>
          <w:color w:val="000000" w:themeColor="text1"/>
          <w:spacing w:val="-2"/>
          <w:sz w:val="24"/>
          <w:szCs w:val="28"/>
          <w:lang w:val="en-US" w:eastAsia="zh-CN"/>
          <w14:textFill>
            <w14:solidFill>
              <w14:schemeClr w14:val="tx1"/>
            </w14:solidFill>
          </w14:textFill>
        </w:rPr>
        <w:t>9</w:t>
      </w:r>
      <w:r>
        <w:rPr>
          <w:rFonts w:hint="eastAsia" w:ascii="仿宋" w:hAnsi="仿宋" w:eastAsia="仿宋" w:cs="仿宋"/>
          <w:color w:val="000000" w:themeColor="text1"/>
          <w:spacing w:val="-2"/>
          <w:sz w:val="24"/>
          <w:szCs w:val="28"/>
          <w14:textFill>
            <w14:solidFill>
              <w14:schemeClr w14:val="tx1"/>
            </w14:solidFill>
          </w14:textFill>
        </w:rPr>
        <w:t>月</w:t>
      </w:r>
      <w:r>
        <w:rPr>
          <w:rFonts w:hint="eastAsia" w:ascii="仿宋" w:hAnsi="仿宋" w:cs="仿宋"/>
          <w:color w:val="000000" w:themeColor="text1"/>
          <w:spacing w:val="-2"/>
          <w:sz w:val="24"/>
          <w:szCs w:val="28"/>
          <w:lang w:val="en-US" w:eastAsia="zh-CN"/>
          <w14:textFill>
            <w14:solidFill>
              <w14:schemeClr w14:val="tx1"/>
            </w14:solidFill>
          </w14:textFill>
        </w:rPr>
        <w:t>30</w:t>
      </w:r>
      <w:r>
        <w:rPr>
          <w:rFonts w:hint="eastAsia" w:ascii="仿宋" w:hAnsi="仿宋" w:eastAsia="仿宋" w:cs="仿宋"/>
          <w:color w:val="000000" w:themeColor="text1"/>
          <w:spacing w:val="-2"/>
          <w:sz w:val="24"/>
          <w:szCs w:val="28"/>
          <w14:textFill>
            <w14:solidFill>
              <w14:schemeClr w14:val="tx1"/>
            </w14:solidFill>
          </w14:textFill>
        </w:rPr>
        <w:t>日</w:t>
      </w:r>
      <w:r>
        <w:rPr>
          <w:rFonts w:hint="eastAsia" w:ascii="仿宋" w:hAnsi="仿宋" w:eastAsia="仿宋" w:cs="仿宋"/>
          <w:color w:val="auto"/>
          <w:spacing w:val="-2"/>
          <w:sz w:val="24"/>
          <w:szCs w:val="28"/>
        </w:rPr>
        <w:t>17:00(北京时间，法定节假日除外)。</w:t>
      </w:r>
    </w:p>
    <w:p w14:paraId="598C05A5">
      <w:pPr>
        <w:numPr>
          <w:ilvl w:val="0"/>
          <w:numId w:val="5"/>
        </w:numPr>
        <w:spacing w:line="360" w:lineRule="auto"/>
        <w:ind w:left="0" w:firstLine="472" w:firstLineChars="200"/>
        <w:jc w:val="left"/>
        <w:rPr>
          <w:rFonts w:ascii="仿宋" w:hAnsi="仿宋" w:eastAsia="仿宋" w:cs="仿宋"/>
          <w:color w:val="auto"/>
          <w:spacing w:val="-2"/>
          <w:sz w:val="24"/>
          <w:szCs w:val="28"/>
        </w:rPr>
      </w:pPr>
      <w:r>
        <w:rPr>
          <w:rFonts w:hint="eastAsia" w:ascii="仿宋" w:hAnsi="仿宋" w:eastAsia="仿宋" w:cs="仿宋"/>
          <w:color w:val="auto"/>
          <w:spacing w:val="-2"/>
          <w:sz w:val="24"/>
          <w:szCs w:val="28"/>
        </w:rPr>
        <w:t>发售地点：</w:t>
      </w:r>
      <w:r>
        <w:rPr>
          <w:rFonts w:hint="eastAsia" w:ascii="仿宋" w:hAnsi="仿宋" w:cs="仿宋"/>
          <w:color w:val="auto"/>
          <w:spacing w:val="-2"/>
          <w:sz w:val="24"/>
          <w:szCs w:val="28"/>
          <w:lang w:eastAsia="zh-CN"/>
        </w:rPr>
        <w:t>四川省自贡市沿滩区古盐大道</w:t>
      </w:r>
      <w:r>
        <w:rPr>
          <w:rFonts w:hint="eastAsia" w:ascii="仿宋" w:hAnsi="仿宋" w:eastAsia="仿宋" w:cs="仿宋"/>
          <w:color w:val="auto"/>
          <w:spacing w:val="-2"/>
          <w:sz w:val="24"/>
          <w:szCs w:val="28"/>
        </w:rPr>
        <w:t>（</w:t>
      </w:r>
      <w:r>
        <w:rPr>
          <w:rFonts w:hint="eastAsia" w:ascii="仿宋" w:hAnsi="仿宋" w:cs="仿宋"/>
          <w:color w:val="auto"/>
          <w:spacing w:val="-2"/>
          <w:sz w:val="24"/>
          <w:szCs w:val="28"/>
          <w:lang w:eastAsia="zh-CN"/>
        </w:rPr>
        <w:t xml:space="preserve">四川华景工程项目管理有限公司 </w:t>
      </w:r>
      <w:r>
        <w:rPr>
          <w:rFonts w:hint="eastAsia" w:ascii="仿宋" w:hAnsi="仿宋" w:eastAsia="仿宋" w:cs="仿宋"/>
          <w:color w:val="auto"/>
          <w:spacing w:val="-2"/>
          <w:sz w:val="24"/>
          <w:szCs w:val="28"/>
        </w:rPr>
        <w:t>）。</w:t>
      </w:r>
    </w:p>
    <w:p w14:paraId="60112972">
      <w:pPr>
        <w:numPr>
          <w:ilvl w:val="0"/>
          <w:numId w:val="5"/>
        </w:numPr>
        <w:spacing w:line="360" w:lineRule="auto"/>
        <w:ind w:left="0" w:firstLine="472" w:firstLineChars="200"/>
        <w:jc w:val="left"/>
        <w:rPr>
          <w:rFonts w:ascii="仿宋" w:hAnsi="仿宋" w:eastAsia="仿宋" w:cs="仿宋"/>
          <w:color w:val="auto"/>
          <w:spacing w:val="-2"/>
          <w:sz w:val="24"/>
          <w:szCs w:val="28"/>
        </w:rPr>
      </w:pPr>
      <w:r>
        <w:rPr>
          <w:rFonts w:hint="eastAsia" w:ascii="仿宋" w:hAnsi="仿宋" w:eastAsia="仿宋" w:cs="仿宋"/>
          <w:color w:val="auto"/>
          <w:spacing w:val="-2"/>
          <w:sz w:val="24"/>
          <w:szCs w:val="28"/>
        </w:rPr>
        <w:t>发售方式：</w:t>
      </w:r>
      <w:r>
        <w:rPr>
          <w:rFonts w:hint="eastAsia" w:ascii="仿宋" w:hAnsi="仿宋" w:cs="仿宋"/>
          <w:color w:val="auto"/>
          <w:spacing w:val="-2"/>
          <w:sz w:val="24"/>
          <w:szCs w:val="28"/>
          <w:lang w:eastAsia="zh-CN"/>
        </w:rPr>
        <w:t>竞租文件</w:t>
      </w:r>
      <w:r>
        <w:rPr>
          <w:rFonts w:hint="eastAsia" w:ascii="仿宋" w:hAnsi="仿宋" w:eastAsia="仿宋" w:cs="仿宋"/>
          <w:color w:val="auto"/>
          <w:spacing w:val="-2"/>
          <w:sz w:val="24"/>
          <w:szCs w:val="28"/>
        </w:rPr>
        <w:t>现场购买</w:t>
      </w:r>
      <w:r>
        <w:rPr>
          <w:rFonts w:hint="eastAsia" w:ascii="仿宋" w:hAnsi="仿宋" w:cs="仿宋"/>
          <w:color w:val="auto"/>
          <w:spacing w:val="-2"/>
          <w:sz w:val="24"/>
          <w:szCs w:val="28"/>
          <w:lang w:eastAsia="zh-CN"/>
        </w:rPr>
        <w:t>，</w:t>
      </w:r>
      <w:r>
        <w:rPr>
          <w:rFonts w:hint="eastAsia" w:ascii="仿宋" w:hAnsi="仿宋" w:eastAsia="仿宋" w:cs="仿宋"/>
          <w:color w:val="auto"/>
          <w:spacing w:val="-2"/>
          <w:sz w:val="24"/>
          <w:szCs w:val="28"/>
        </w:rPr>
        <w:t>现场发售</w:t>
      </w:r>
      <w:r>
        <w:rPr>
          <w:rFonts w:hint="eastAsia" w:ascii="仿宋" w:hAnsi="仿宋" w:cs="仿宋"/>
          <w:color w:val="auto"/>
          <w:spacing w:val="-2"/>
          <w:sz w:val="24"/>
          <w:szCs w:val="28"/>
          <w:lang w:val="en-US" w:eastAsia="zh-CN"/>
        </w:rPr>
        <w:t>，</w:t>
      </w:r>
      <w:r>
        <w:rPr>
          <w:rFonts w:hint="eastAsia" w:ascii="仿宋" w:hAnsi="仿宋" w:eastAsia="仿宋" w:cs="仿宋"/>
          <w:color w:val="auto"/>
          <w:spacing w:val="-2"/>
          <w:sz w:val="24"/>
          <w:szCs w:val="28"/>
        </w:rPr>
        <w:t>每套人民币</w:t>
      </w:r>
      <w:r>
        <w:rPr>
          <w:rFonts w:hint="eastAsia" w:ascii="仿宋" w:hAnsi="仿宋" w:cs="仿宋"/>
          <w:color w:val="auto"/>
          <w:spacing w:val="-2"/>
          <w:sz w:val="24"/>
          <w:szCs w:val="28"/>
          <w:lang w:val="en-US" w:eastAsia="zh-CN"/>
        </w:rPr>
        <w:t>400</w:t>
      </w:r>
      <w:r>
        <w:rPr>
          <w:rFonts w:hint="eastAsia" w:ascii="仿宋" w:hAnsi="仿宋" w:eastAsia="仿宋" w:cs="仿宋"/>
          <w:color w:val="auto"/>
          <w:spacing w:val="-2"/>
          <w:sz w:val="24"/>
          <w:szCs w:val="28"/>
        </w:rPr>
        <w:t>元/份</w:t>
      </w:r>
      <w:r>
        <w:rPr>
          <w:rFonts w:hint="eastAsia" w:ascii="仿宋" w:hAnsi="仿宋" w:cs="仿宋"/>
          <w:color w:val="auto"/>
          <w:spacing w:val="-2"/>
          <w:sz w:val="24"/>
          <w:szCs w:val="28"/>
          <w:lang w:eastAsia="zh-CN"/>
        </w:rPr>
        <w:t>。竞租人</w:t>
      </w:r>
      <w:r>
        <w:rPr>
          <w:rFonts w:hint="eastAsia" w:ascii="仿宋" w:hAnsi="仿宋" w:eastAsia="仿宋" w:cs="仿宋"/>
          <w:color w:val="auto"/>
          <w:spacing w:val="-2"/>
          <w:sz w:val="24"/>
          <w:szCs w:val="28"/>
        </w:rPr>
        <w:t>获取</w:t>
      </w:r>
      <w:r>
        <w:rPr>
          <w:rFonts w:hint="eastAsia" w:ascii="仿宋" w:hAnsi="仿宋" w:cs="仿宋"/>
          <w:color w:val="auto"/>
          <w:spacing w:val="-2"/>
          <w:sz w:val="24"/>
          <w:szCs w:val="28"/>
          <w:lang w:eastAsia="zh-CN"/>
        </w:rPr>
        <w:t>竞租文件</w:t>
      </w:r>
      <w:r>
        <w:rPr>
          <w:rFonts w:hint="eastAsia" w:ascii="仿宋" w:hAnsi="仿宋" w:eastAsia="仿宋" w:cs="仿宋"/>
          <w:color w:val="auto"/>
          <w:spacing w:val="-2"/>
          <w:sz w:val="24"/>
          <w:szCs w:val="28"/>
        </w:rPr>
        <w:t>时，须提供以下资料：</w:t>
      </w:r>
    </w:p>
    <w:p w14:paraId="6555B049">
      <w:pPr>
        <w:numPr>
          <w:ilvl w:val="0"/>
          <w:numId w:val="6"/>
        </w:numPr>
        <w:spacing w:line="360" w:lineRule="auto"/>
        <w:ind w:left="0" w:firstLine="480" w:firstLineChars="200"/>
        <w:jc w:val="left"/>
        <w:rPr>
          <w:rFonts w:hint="eastAsia" w:ascii="仿宋" w:hAnsi="仿宋" w:eastAsia="仿宋"/>
          <w:color w:val="auto"/>
          <w:sz w:val="24"/>
          <w:szCs w:val="28"/>
        </w:rPr>
      </w:pPr>
      <w:r>
        <w:rPr>
          <w:rFonts w:hint="eastAsia" w:ascii="仿宋" w:hAnsi="仿宋"/>
          <w:color w:val="auto"/>
          <w:sz w:val="24"/>
          <w:szCs w:val="28"/>
          <w:lang w:eastAsia="zh-CN"/>
        </w:rPr>
        <w:t>竞租人</w:t>
      </w:r>
      <w:r>
        <w:rPr>
          <w:rFonts w:hint="eastAsia" w:ascii="仿宋" w:hAnsi="仿宋" w:eastAsia="仿宋"/>
          <w:color w:val="auto"/>
          <w:sz w:val="24"/>
          <w:szCs w:val="28"/>
        </w:rPr>
        <w:t>为法人或其他组织的，在获取</w:t>
      </w:r>
      <w:r>
        <w:rPr>
          <w:rFonts w:hint="eastAsia" w:ascii="仿宋" w:hAnsi="仿宋"/>
          <w:color w:val="auto"/>
          <w:sz w:val="24"/>
          <w:szCs w:val="28"/>
          <w:lang w:eastAsia="zh-CN"/>
        </w:rPr>
        <w:t>竞租文件</w:t>
      </w:r>
      <w:r>
        <w:rPr>
          <w:rFonts w:hint="eastAsia" w:ascii="仿宋" w:hAnsi="仿宋" w:eastAsia="仿宋"/>
          <w:color w:val="auto"/>
          <w:sz w:val="24"/>
          <w:szCs w:val="28"/>
        </w:rPr>
        <w:t>时必须携带下列有效证明文件：</w:t>
      </w:r>
    </w:p>
    <w:p w14:paraId="14FC1F17">
      <w:pPr>
        <w:pStyle w:val="6"/>
        <w:numPr>
          <w:ilvl w:val="0"/>
          <w:numId w:val="7"/>
        </w:numPr>
        <w:spacing w:line="360" w:lineRule="auto"/>
        <w:ind w:left="420" w:leftChars="0" w:firstLine="480" w:firstLineChars="200"/>
        <w:rPr>
          <w:rFonts w:hint="eastAsia"/>
          <w:color w:val="auto"/>
          <w:sz w:val="24"/>
          <w:szCs w:val="22"/>
        </w:rPr>
      </w:pPr>
      <w:r>
        <w:rPr>
          <w:rFonts w:hint="eastAsia"/>
          <w:color w:val="auto"/>
          <w:sz w:val="24"/>
          <w:szCs w:val="22"/>
        </w:rPr>
        <w:t>单位介绍信原件（加盖单位公章）；</w:t>
      </w:r>
    </w:p>
    <w:p w14:paraId="5F310F86">
      <w:pPr>
        <w:pStyle w:val="6"/>
        <w:numPr>
          <w:ilvl w:val="0"/>
          <w:numId w:val="7"/>
        </w:numPr>
        <w:spacing w:line="360" w:lineRule="auto"/>
        <w:ind w:left="420" w:leftChars="0" w:firstLine="480" w:firstLineChars="200"/>
        <w:rPr>
          <w:rFonts w:hint="eastAsia"/>
          <w:color w:val="auto"/>
          <w:sz w:val="24"/>
          <w:szCs w:val="22"/>
        </w:rPr>
      </w:pPr>
      <w:r>
        <w:rPr>
          <w:rFonts w:hint="eastAsia"/>
          <w:color w:val="auto"/>
          <w:sz w:val="24"/>
          <w:szCs w:val="22"/>
        </w:rPr>
        <w:t>经办人身份证影印件（加盖单位公章）；</w:t>
      </w:r>
    </w:p>
    <w:p w14:paraId="0C361360">
      <w:pPr>
        <w:pStyle w:val="6"/>
        <w:numPr>
          <w:ilvl w:val="0"/>
          <w:numId w:val="7"/>
        </w:numPr>
        <w:spacing w:line="360" w:lineRule="auto"/>
        <w:ind w:left="420" w:leftChars="0" w:firstLine="480" w:firstLineChars="200"/>
        <w:rPr>
          <w:rFonts w:hint="eastAsia"/>
          <w:color w:val="auto"/>
          <w:sz w:val="24"/>
          <w:szCs w:val="22"/>
        </w:rPr>
      </w:pPr>
      <w:r>
        <w:rPr>
          <w:rFonts w:hint="eastAsia" w:ascii="仿宋" w:hAnsi="仿宋" w:eastAsia="仿宋"/>
          <w:color w:val="auto"/>
          <w:sz w:val="24"/>
          <w:szCs w:val="22"/>
        </w:rPr>
        <w:t>报名登记表（加盖</w:t>
      </w:r>
      <w:r>
        <w:rPr>
          <w:rFonts w:hint="eastAsia" w:ascii="仿宋" w:hAnsi="仿宋"/>
          <w:color w:val="auto"/>
          <w:sz w:val="24"/>
          <w:szCs w:val="22"/>
          <w:lang w:eastAsia="zh-CN"/>
        </w:rPr>
        <w:t>竞租人</w:t>
      </w:r>
      <w:r>
        <w:rPr>
          <w:rFonts w:hint="eastAsia" w:ascii="仿宋" w:hAnsi="仿宋" w:eastAsia="仿宋"/>
          <w:color w:val="auto"/>
          <w:sz w:val="24"/>
          <w:szCs w:val="22"/>
        </w:rPr>
        <w:t>公章）</w:t>
      </w:r>
      <w:r>
        <w:rPr>
          <w:rFonts w:hint="eastAsia" w:ascii="仿宋" w:hAnsi="仿宋"/>
          <w:color w:val="auto"/>
          <w:sz w:val="24"/>
          <w:szCs w:val="22"/>
          <w:lang w:val="en-US" w:eastAsia="zh-CN"/>
        </w:rPr>
        <w:t>;</w:t>
      </w:r>
    </w:p>
    <w:p w14:paraId="208EB6B2">
      <w:pPr>
        <w:pStyle w:val="6"/>
        <w:numPr>
          <w:ilvl w:val="0"/>
          <w:numId w:val="7"/>
        </w:numPr>
        <w:spacing w:line="360" w:lineRule="auto"/>
        <w:ind w:left="420" w:leftChars="0" w:firstLine="480" w:firstLineChars="200"/>
        <w:rPr>
          <w:rFonts w:hint="eastAsia"/>
          <w:color w:val="auto"/>
          <w:sz w:val="24"/>
          <w:szCs w:val="22"/>
        </w:rPr>
      </w:pPr>
      <w:r>
        <w:rPr>
          <w:rFonts w:hint="eastAsia"/>
          <w:color w:val="auto"/>
          <w:sz w:val="24"/>
          <w:szCs w:val="22"/>
        </w:rPr>
        <w:t>经办人身份证原件备查</w:t>
      </w:r>
      <w:r>
        <w:rPr>
          <w:rFonts w:hint="eastAsia"/>
          <w:color w:val="auto"/>
          <w:sz w:val="24"/>
          <w:szCs w:val="22"/>
          <w:lang w:eastAsia="zh-CN"/>
        </w:rPr>
        <w:t>。</w:t>
      </w:r>
    </w:p>
    <w:p w14:paraId="32B40C3A">
      <w:pPr>
        <w:pStyle w:val="12"/>
        <w:jc w:val="center"/>
        <w:rPr>
          <w:rFonts w:hint="eastAsia"/>
          <w:b/>
          <w:bCs/>
          <w:color w:val="auto"/>
          <w:sz w:val="24"/>
          <w:szCs w:val="22"/>
          <w:lang w:eastAsia="zh-CN"/>
        </w:rPr>
      </w:pPr>
    </w:p>
    <w:p w14:paraId="4B493519">
      <w:pPr>
        <w:pStyle w:val="12"/>
        <w:jc w:val="center"/>
        <w:rPr>
          <w:rFonts w:hint="eastAsia"/>
          <w:b/>
          <w:bCs/>
          <w:color w:val="auto"/>
          <w:sz w:val="24"/>
          <w:szCs w:val="22"/>
          <w:lang w:eastAsia="zh-CN"/>
        </w:rPr>
      </w:pPr>
      <w:r>
        <w:rPr>
          <w:rFonts w:hint="eastAsia"/>
          <w:b/>
          <w:bCs/>
          <w:color w:val="auto"/>
          <w:sz w:val="24"/>
          <w:szCs w:val="22"/>
          <w:lang w:eastAsia="zh-CN"/>
        </w:rPr>
        <w:t>报名登记表</w:t>
      </w:r>
    </w:p>
    <w:p w14:paraId="58A4D47C">
      <w:pPr>
        <w:pStyle w:val="12"/>
        <w:jc w:val="center"/>
        <w:rPr>
          <w:rFonts w:hint="eastAsia"/>
          <w:b/>
          <w:bCs/>
          <w:color w:val="auto"/>
          <w:sz w:val="24"/>
          <w:szCs w:val="22"/>
          <w:lang w:eastAsia="zh-CN"/>
        </w:rPr>
      </w:pPr>
    </w:p>
    <w:tbl>
      <w:tblPr>
        <w:tblStyle w:val="13"/>
        <w:tblW w:w="9480" w:type="dxa"/>
        <w:jc w:val="center"/>
        <w:tblLayout w:type="fixed"/>
        <w:tblCellMar>
          <w:top w:w="0" w:type="dxa"/>
          <w:left w:w="108" w:type="dxa"/>
          <w:bottom w:w="0" w:type="dxa"/>
          <w:right w:w="108" w:type="dxa"/>
        </w:tblCellMar>
      </w:tblPr>
      <w:tblGrid>
        <w:gridCol w:w="2555"/>
        <w:gridCol w:w="6925"/>
      </w:tblGrid>
      <w:tr w14:paraId="0409A941">
        <w:tblPrEx>
          <w:tblCellMar>
            <w:top w:w="0" w:type="dxa"/>
            <w:left w:w="108" w:type="dxa"/>
            <w:bottom w:w="0" w:type="dxa"/>
            <w:right w:w="108" w:type="dxa"/>
          </w:tblCellMar>
        </w:tblPrEx>
        <w:trPr>
          <w:trHeight w:val="735" w:hRule="atLeast"/>
          <w:jc w:val="center"/>
        </w:trPr>
        <w:tc>
          <w:tcPr>
            <w:tcW w:w="255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5B3219C">
            <w:pPr>
              <w:spacing w:line="360" w:lineRule="auto"/>
              <w:ind w:firstLine="0" w:firstLineChars="0"/>
              <w:jc w:val="center"/>
              <w:rPr>
                <w:rFonts w:hint="eastAsia" w:ascii="仿宋" w:hAnsi="仿宋" w:eastAsia="仿宋" w:cs="仿宋"/>
                <w:color w:val="auto"/>
              </w:rPr>
            </w:pPr>
            <w:r>
              <w:rPr>
                <w:rFonts w:hint="eastAsia" w:ascii="仿宋" w:hAnsi="仿宋" w:cs="仿宋_GB2312"/>
                <w:color w:val="auto"/>
                <w:szCs w:val="21"/>
                <w:lang w:eastAsia="zh-CN"/>
              </w:rPr>
              <w:t>项目</w:t>
            </w:r>
            <w:r>
              <w:rPr>
                <w:rFonts w:hint="eastAsia" w:ascii="仿宋" w:hAnsi="仿宋" w:cs="仿宋_GB2312"/>
                <w:color w:val="auto"/>
                <w:szCs w:val="21"/>
              </w:rPr>
              <w:t>编号</w:t>
            </w:r>
            <w:r>
              <w:rPr>
                <w:rFonts w:hint="eastAsia" w:ascii="仿宋" w:hAnsi="仿宋" w:eastAsia="仿宋" w:cs="仿宋"/>
                <w:color w:val="auto"/>
              </w:rPr>
              <w:t>(※）</w:t>
            </w:r>
          </w:p>
        </w:tc>
        <w:tc>
          <w:tcPr>
            <w:tcW w:w="692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EE53B74">
            <w:pPr>
              <w:widowControl/>
              <w:spacing w:line="360" w:lineRule="auto"/>
              <w:ind w:firstLine="640"/>
              <w:textAlignment w:val="center"/>
              <w:rPr>
                <w:rFonts w:hint="eastAsia" w:ascii="仿宋" w:hAnsi="仿宋" w:eastAsia="仿宋" w:cs="仿宋"/>
                <w:color w:val="auto"/>
                <w:sz w:val="32"/>
                <w:szCs w:val="32"/>
              </w:rPr>
            </w:pPr>
          </w:p>
        </w:tc>
      </w:tr>
      <w:tr w14:paraId="62126F3F">
        <w:tblPrEx>
          <w:tblCellMar>
            <w:top w:w="0" w:type="dxa"/>
            <w:left w:w="108" w:type="dxa"/>
            <w:bottom w:w="0" w:type="dxa"/>
            <w:right w:w="108" w:type="dxa"/>
          </w:tblCellMar>
        </w:tblPrEx>
        <w:trPr>
          <w:trHeight w:val="647" w:hRule="atLeast"/>
          <w:jc w:val="center"/>
        </w:trPr>
        <w:tc>
          <w:tcPr>
            <w:tcW w:w="2555" w:type="dxa"/>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7EBD6397">
            <w:pPr>
              <w:spacing w:line="360" w:lineRule="auto"/>
              <w:ind w:firstLine="0" w:firstLineChars="0"/>
              <w:jc w:val="center"/>
              <w:rPr>
                <w:rFonts w:hint="eastAsia" w:ascii="仿宋" w:hAnsi="仿宋" w:eastAsia="仿宋" w:cs="仿宋"/>
                <w:color w:val="auto"/>
              </w:rPr>
            </w:pPr>
            <w:r>
              <w:rPr>
                <w:rFonts w:hint="eastAsia" w:ascii="仿宋" w:hAnsi="仿宋" w:cs="仿宋_GB2312"/>
                <w:color w:val="auto"/>
                <w:szCs w:val="21"/>
                <w:lang w:eastAsia="zh-CN"/>
              </w:rPr>
              <w:t>项目</w:t>
            </w:r>
            <w:r>
              <w:rPr>
                <w:rFonts w:hint="eastAsia" w:ascii="仿宋" w:hAnsi="仿宋" w:eastAsia="仿宋" w:cs="仿宋"/>
                <w:color w:val="auto"/>
              </w:rPr>
              <w:t>名称(※）</w:t>
            </w:r>
          </w:p>
        </w:tc>
        <w:tc>
          <w:tcPr>
            <w:tcW w:w="6925" w:type="dxa"/>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3554C0CA">
            <w:pPr>
              <w:widowControl/>
              <w:spacing w:line="360" w:lineRule="auto"/>
              <w:ind w:firstLine="640"/>
              <w:textAlignment w:val="center"/>
              <w:rPr>
                <w:rFonts w:hint="eastAsia" w:ascii="仿宋" w:hAnsi="仿宋" w:eastAsia="仿宋" w:cs="仿宋"/>
                <w:color w:val="auto"/>
                <w:sz w:val="32"/>
                <w:szCs w:val="32"/>
              </w:rPr>
            </w:pPr>
          </w:p>
        </w:tc>
      </w:tr>
      <w:tr w14:paraId="572538C8">
        <w:tblPrEx>
          <w:tblCellMar>
            <w:top w:w="0" w:type="dxa"/>
            <w:left w:w="108" w:type="dxa"/>
            <w:bottom w:w="0" w:type="dxa"/>
            <w:right w:w="108" w:type="dxa"/>
          </w:tblCellMar>
        </w:tblPrEx>
        <w:trPr>
          <w:trHeight w:val="759" w:hRule="atLeast"/>
          <w:jc w:val="center"/>
        </w:trPr>
        <w:tc>
          <w:tcPr>
            <w:tcW w:w="2555"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0C744625">
            <w:pPr>
              <w:spacing w:line="360" w:lineRule="auto"/>
              <w:ind w:firstLine="0" w:firstLineChars="0"/>
              <w:jc w:val="center"/>
              <w:rPr>
                <w:rFonts w:hint="eastAsia" w:ascii="仿宋" w:hAnsi="仿宋" w:eastAsia="仿宋" w:cs="仿宋"/>
                <w:color w:val="auto"/>
              </w:rPr>
            </w:pPr>
            <w:r>
              <w:rPr>
                <w:rFonts w:hint="eastAsia" w:ascii="仿宋" w:hAnsi="仿宋" w:eastAsia="仿宋" w:cs="仿宋"/>
                <w:color w:val="auto"/>
              </w:rPr>
              <w:t>单位名称(※）</w:t>
            </w:r>
          </w:p>
        </w:tc>
        <w:tc>
          <w:tcPr>
            <w:tcW w:w="6925"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bottom"/>
          </w:tcPr>
          <w:p w14:paraId="00083958">
            <w:pPr>
              <w:spacing w:line="360" w:lineRule="auto"/>
              <w:ind w:firstLine="480"/>
              <w:rPr>
                <w:rFonts w:hint="eastAsia" w:ascii="仿宋" w:hAnsi="仿宋" w:eastAsia="仿宋" w:cs="仿宋"/>
                <w:color w:val="auto"/>
                <w:sz w:val="32"/>
                <w:szCs w:val="32"/>
              </w:rPr>
            </w:pPr>
            <w:r>
              <w:rPr>
                <w:rFonts w:hint="eastAsia" w:ascii="仿宋" w:hAnsi="仿宋" w:eastAsia="仿宋" w:cs="仿宋"/>
                <w:color w:val="auto"/>
                <w:szCs w:val="21"/>
              </w:rPr>
              <w:t xml:space="preserve">                                          (加盖公章)</w:t>
            </w:r>
          </w:p>
        </w:tc>
      </w:tr>
      <w:tr w14:paraId="7C2EDF3D">
        <w:tblPrEx>
          <w:tblCellMar>
            <w:top w:w="0" w:type="dxa"/>
            <w:left w:w="108" w:type="dxa"/>
            <w:bottom w:w="0" w:type="dxa"/>
            <w:right w:w="108" w:type="dxa"/>
          </w:tblCellMar>
        </w:tblPrEx>
        <w:trPr>
          <w:trHeight w:val="642" w:hRule="atLeast"/>
          <w:jc w:val="center"/>
        </w:trPr>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46ED785">
            <w:pPr>
              <w:spacing w:line="360" w:lineRule="auto"/>
              <w:ind w:firstLine="0" w:firstLineChars="0"/>
              <w:jc w:val="center"/>
              <w:rPr>
                <w:rFonts w:hint="eastAsia" w:ascii="仿宋" w:hAnsi="仿宋" w:eastAsia="仿宋" w:cs="仿宋"/>
                <w:color w:val="auto"/>
              </w:rPr>
            </w:pPr>
            <w:r>
              <w:rPr>
                <w:rFonts w:hint="eastAsia" w:ascii="仿宋" w:hAnsi="仿宋" w:eastAsia="仿宋" w:cs="仿宋"/>
                <w:color w:val="auto"/>
              </w:rPr>
              <w:t>单位地址(※）</w:t>
            </w:r>
          </w:p>
        </w:tc>
        <w:tc>
          <w:tcPr>
            <w:tcW w:w="69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5C22F2D">
            <w:pPr>
              <w:spacing w:line="360" w:lineRule="auto"/>
              <w:ind w:firstLine="640"/>
              <w:rPr>
                <w:rFonts w:hint="eastAsia" w:ascii="仿宋" w:hAnsi="仿宋" w:eastAsia="仿宋" w:cs="仿宋"/>
                <w:color w:val="auto"/>
                <w:sz w:val="32"/>
                <w:szCs w:val="32"/>
              </w:rPr>
            </w:pPr>
          </w:p>
        </w:tc>
      </w:tr>
      <w:tr w14:paraId="4DACF44B">
        <w:tblPrEx>
          <w:tblCellMar>
            <w:top w:w="0" w:type="dxa"/>
            <w:left w:w="108" w:type="dxa"/>
            <w:bottom w:w="0" w:type="dxa"/>
            <w:right w:w="108" w:type="dxa"/>
          </w:tblCellMar>
        </w:tblPrEx>
        <w:trPr>
          <w:trHeight w:val="497" w:hRule="atLeast"/>
          <w:jc w:val="center"/>
        </w:trPr>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5C347DE">
            <w:pPr>
              <w:spacing w:line="360" w:lineRule="auto"/>
              <w:ind w:firstLine="0" w:firstLineChars="0"/>
              <w:jc w:val="center"/>
              <w:rPr>
                <w:rFonts w:hint="eastAsia" w:ascii="仿宋" w:hAnsi="仿宋" w:eastAsia="仿宋" w:cs="仿宋"/>
                <w:color w:val="auto"/>
              </w:rPr>
            </w:pPr>
            <w:r>
              <w:rPr>
                <w:rFonts w:hint="eastAsia" w:ascii="仿宋" w:hAnsi="仿宋" w:eastAsia="仿宋" w:cs="仿宋"/>
                <w:color w:val="auto"/>
              </w:rPr>
              <w:t>购买文件时间(※）</w:t>
            </w:r>
          </w:p>
        </w:tc>
        <w:tc>
          <w:tcPr>
            <w:tcW w:w="69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800517F">
            <w:pPr>
              <w:spacing w:line="360" w:lineRule="auto"/>
              <w:ind w:firstLine="640"/>
              <w:rPr>
                <w:rFonts w:hint="eastAsia" w:ascii="仿宋" w:hAnsi="仿宋" w:eastAsia="仿宋" w:cs="仿宋"/>
                <w:color w:val="auto"/>
                <w:sz w:val="32"/>
                <w:szCs w:val="32"/>
              </w:rPr>
            </w:pPr>
          </w:p>
        </w:tc>
      </w:tr>
      <w:tr w14:paraId="7EE71C56">
        <w:tblPrEx>
          <w:tblCellMar>
            <w:top w:w="0" w:type="dxa"/>
            <w:left w:w="108" w:type="dxa"/>
            <w:bottom w:w="0" w:type="dxa"/>
            <w:right w:w="108" w:type="dxa"/>
          </w:tblCellMar>
        </w:tblPrEx>
        <w:trPr>
          <w:trHeight w:val="521" w:hRule="atLeast"/>
          <w:jc w:val="center"/>
        </w:trPr>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E3709A1">
            <w:pPr>
              <w:spacing w:line="360" w:lineRule="auto"/>
              <w:ind w:firstLine="0" w:firstLineChars="0"/>
              <w:jc w:val="center"/>
              <w:rPr>
                <w:rFonts w:hint="eastAsia" w:ascii="仿宋" w:hAnsi="仿宋" w:eastAsia="仿宋" w:cs="仿宋"/>
                <w:color w:val="auto"/>
              </w:rPr>
            </w:pPr>
            <w:r>
              <w:rPr>
                <w:rFonts w:hint="eastAsia" w:ascii="仿宋" w:hAnsi="仿宋" w:eastAsia="仿宋" w:cs="仿宋"/>
                <w:color w:val="auto"/>
              </w:rPr>
              <w:t>联系人(※）</w:t>
            </w:r>
          </w:p>
        </w:tc>
        <w:tc>
          <w:tcPr>
            <w:tcW w:w="69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621FBCB">
            <w:pPr>
              <w:spacing w:line="360" w:lineRule="auto"/>
              <w:ind w:firstLine="640"/>
              <w:rPr>
                <w:rFonts w:hint="eastAsia" w:ascii="仿宋" w:hAnsi="仿宋" w:eastAsia="仿宋" w:cs="仿宋"/>
                <w:color w:val="auto"/>
                <w:sz w:val="32"/>
                <w:szCs w:val="32"/>
              </w:rPr>
            </w:pPr>
          </w:p>
        </w:tc>
      </w:tr>
      <w:tr w14:paraId="40AC2086">
        <w:tblPrEx>
          <w:tblCellMar>
            <w:top w:w="0" w:type="dxa"/>
            <w:left w:w="108" w:type="dxa"/>
            <w:bottom w:w="0" w:type="dxa"/>
            <w:right w:w="108" w:type="dxa"/>
          </w:tblCellMar>
        </w:tblPrEx>
        <w:trPr>
          <w:trHeight w:val="547" w:hRule="atLeast"/>
          <w:jc w:val="center"/>
        </w:trPr>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DA82255">
            <w:pPr>
              <w:spacing w:line="360" w:lineRule="auto"/>
              <w:ind w:firstLine="0" w:firstLineChars="0"/>
              <w:jc w:val="center"/>
              <w:rPr>
                <w:rFonts w:hint="eastAsia" w:ascii="仿宋" w:hAnsi="仿宋" w:eastAsia="仿宋" w:cs="仿宋"/>
                <w:color w:val="auto"/>
              </w:rPr>
            </w:pPr>
            <w:r>
              <w:rPr>
                <w:rFonts w:hint="eastAsia" w:ascii="仿宋" w:hAnsi="仿宋" w:eastAsia="仿宋" w:cs="仿宋"/>
                <w:color w:val="auto"/>
              </w:rPr>
              <w:t>单位固定电话</w:t>
            </w:r>
          </w:p>
        </w:tc>
        <w:tc>
          <w:tcPr>
            <w:tcW w:w="69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6193393">
            <w:pPr>
              <w:spacing w:line="360" w:lineRule="auto"/>
              <w:ind w:firstLine="640"/>
              <w:rPr>
                <w:rFonts w:hint="eastAsia" w:ascii="仿宋" w:hAnsi="仿宋" w:eastAsia="仿宋" w:cs="仿宋"/>
                <w:color w:val="auto"/>
                <w:sz w:val="32"/>
                <w:szCs w:val="32"/>
              </w:rPr>
            </w:pPr>
          </w:p>
        </w:tc>
      </w:tr>
      <w:tr w14:paraId="1BFAA741">
        <w:tblPrEx>
          <w:tblCellMar>
            <w:top w:w="0" w:type="dxa"/>
            <w:left w:w="108" w:type="dxa"/>
            <w:bottom w:w="0" w:type="dxa"/>
            <w:right w:w="108" w:type="dxa"/>
          </w:tblCellMar>
        </w:tblPrEx>
        <w:trPr>
          <w:trHeight w:val="622" w:hRule="atLeast"/>
          <w:jc w:val="center"/>
        </w:trPr>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C008E24">
            <w:pPr>
              <w:spacing w:line="360" w:lineRule="auto"/>
              <w:ind w:firstLine="0" w:firstLineChars="0"/>
              <w:jc w:val="center"/>
              <w:rPr>
                <w:rFonts w:hint="eastAsia" w:ascii="仿宋" w:hAnsi="仿宋" w:eastAsia="仿宋" w:cs="仿宋"/>
                <w:color w:val="auto"/>
              </w:rPr>
            </w:pPr>
            <w:r>
              <w:rPr>
                <w:rFonts w:hint="eastAsia" w:ascii="仿宋" w:hAnsi="仿宋" w:eastAsia="仿宋" w:cs="仿宋"/>
                <w:color w:val="auto"/>
              </w:rPr>
              <w:t>经办人移动电话(※）</w:t>
            </w:r>
          </w:p>
        </w:tc>
        <w:tc>
          <w:tcPr>
            <w:tcW w:w="69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34171EE">
            <w:pPr>
              <w:spacing w:line="360" w:lineRule="auto"/>
              <w:ind w:firstLine="640"/>
              <w:rPr>
                <w:rFonts w:hint="eastAsia" w:ascii="仿宋" w:hAnsi="仿宋" w:eastAsia="仿宋" w:cs="仿宋"/>
                <w:color w:val="auto"/>
                <w:sz w:val="32"/>
                <w:szCs w:val="32"/>
              </w:rPr>
            </w:pPr>
          </w:p>
        </w:tc>
      </w:tr>
      <w:tr w14:paraId="74B4BF79">
        <w:tblPrEx>
          <w:tblCellMar>
            <w:top w:w="0" w:type="dxa"/>
            <w:left w:w="108" w:type="dxa"/>
            <w:bottom w:w="0" w:type="dxa"/>
            <w:right w:w="108" w:type="dxa"/>
          </w:tblCellMar>
        </w:tblPrEx>
        <w:trPr>
          <w:trHeight w:val="595" w:hRule="atLeast"/>
          <w:jc w:val="center"/>
        </w:trPr>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F351382">
            <w:pPr>
              <w:spacing w:line="360" w:lineRule="auto"/>
              <w:ind w:firstLine="0" w:firstLineChars="0"/>
              <w:jc w:val="center"/>
              <w:rPr>
                <w:rFonts w:hint="eastAsia" w:ascii="仿宋" w:hAnsi="仿宋" w:eastAsia="仿宋" w:cs="仿宋"/>
                <w:color w:val="auto"/>
              </w:rPr>
            </w:pPr>
            <w:r>
              <w:rPr>
                <w:rFonts w:hint="eastAsia" w:ascii="仿宋" w:hAnsi="仿宋" w:eastAsia="仿宋" w:cs="仿宋"/>
                <w:color w:val="auto"/>
              </w:rPr>
              <w:t>电子邮箱(※）</w:t>
            </w:r>
          </w:p>
        </w:tc>
        <w:tc>
          <w:tcPr>
            <w:tcW w:w="69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47587D14">
            <w:pPr>
              <w:spacing w:line="360" w:lineRule="auto"/>
              <w:ind w:firstLine="640"/>
              <w:rPr>
                <w:rFonts w:hint="eastAsia" w:ascii="仿宋" w:hAnsi="仿宋" w:eastAsia="仿宋" w:cs="仿宋"/>
                <w:color w:val="auto"/>
                <w:sz w:val="32"/>
                <w:szCs w:val="32"/>
              </w:rPr>
            </w:pPr>
          </w:p>
        </w:tc>
      </w:tr>
      <w:tr w14:paraId="30115C7D">
        <w:tblPrEx>
          <w:tblCellMar>
            <w:top w:w="0" w:type="dxa"/>
            <w:left w:w="108" w:type="dxa"/>
            <w:bottom w:w="0" w:type="dxa"/>
            <w:right w:w="108" w:type="dxa"/>
          </w:tblCellMar>
        </w:tblPrEx>
        <w:trPr>
          <w:trHeight w:val="1505" w:hRule="atLeast"/>
          <w:jc w:val="center"/>
        </w:trPr>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494ACB">
            <w:pPr>
              <w:spacing w:line="360" w:lineRule="auto"/>
              <w:ind w:firstLine="0" w:firstLineChars="0"/>
              <w:jc w:val="center"/>
              <w:rPr>
                <w:rFonts w:hint="eastAsia" w:ascii="仿宋" w:hAnsi="仿宋" w:eastAsia="仿宋" w:cs="仿宋"/>
                <w:color w:val="auto"/>
              </w:rPr>
            </w:pPr>
            <w:r>
              <w:rPr>
                <w:rFonts w:hint="eastAsia" w:ascii="仿宋" w:hAnsi="仿宋" w:eastAsia="仿宋" w:cs="仿宋"/>
                <w:color w:val="auto"/>
              </w:rPr>
              <w:t>备    注</w:t>
            </w:r>
          </w:p>
        </w:tc>
        <w:tc>
          <w:tcPr>
            <w:tcW w:w="69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4D95676">
            <w:pPr>
              <w:pStyle w:val="6"/>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1、购买</w:t>
            </w:r>
            <w:r>
              <w:rPr>
                <w:rFonts w:hint="eastAsia" w:ascii="仿宋" w:hAnsi="仿宋" w:cs="仿宋"/>
                <w:color w:val="auto"/>
                <w:sz w:val="21"/>
                <w:szCs w:val="21"/>
                <w:lang w:eastAsia="zh-CN"/>
              </w:rPr>
              <w:t>竞租文件</w:t>
            </w:r>
            <w:r>
              <w:rPr>
                <w:rFonts w:hint="eastAsia" w:ascii="仿宋" w:hAnsi="仿宋" w:eastAsia="仿宋" w:cs="仿宋"/>
                <w:color w:val="auto"/>
                <w:sz w:val="21"/>
                <w:szCs w:val="21"/>
              </w:rPr>
              <w:t>时须携带如下合法有效的证件（原件）：</w:t>
            </w:r>
          </w:p>
          <w:p w14:paraId="23E703F2">
            <w:pPr>
              <w:pStyle w:val="6"/>
              <w:ind w:firstLine="480"/>
              <w:jc w:val="both"/>
              <w:rPr>
                <w:rFonts w:hint="eastAsia" w:ascii="仿宋" w:hAnsi="仿宋" w:eastAsia="仿宋" w:cs="仿宋"/>
                <w:color w:val="auto"/>
                <w:sz w:val="21"/>
                <w:szCs w:val="21"/>
              </w:rPr>
            </w:pPr>
            <w:r>
              <w:rPr>
                <w:rFonts w:hint="eastAsia" w:ascii="仿宋" w:hAnsi="仿宋" w:eastAsia="仿宋" w:cs="仿宋"/>
                <w:color w:val="auto"/>
                <w:sz w:val="21"/>
                <w:szCs w:val="21"/>
              </w:rPr>
              <w:t>①本表（即</w:t>
            </w:r>
            <w:r>
              <w:rPr>
                <w:rFonts w:hint="eastAsia" w:ascii="仿宋" w:hAnsi="仿宋" w:cs="仿宋"/>
                <w:color w:val="auto"/>
                <w:sz w:val="21"/>
                <w:szCs w:val="21"/>
                <w:lang w:eastAsia="zh-CN"/>
              </w:rPr>
              <w:t>竞租人</w:t>
            </w:r>
            <w:r>
              <w:rPr>
                <w:rFonts w:hint="eastAsia" w:ascii="仿宋" w:hAnsi="仿宋" w:eastAsia="仿宋" w:cs="仿宋"/>
                <w:color w:val="auto"/>
                <w:sz w:val="21"/>
                <w:szCs w:val="21"/>
              </w:rPr>
              <w:t>报名登记表）；</w:t>
            </w:r>
          </w:p>
          <w:p w14:paraId="024F4F4B">
            <w:pPr>
              <w:pStyle w:val="6"/>
              <w:ind w:firstLine="480"/>
              <w:jc w:val="both"/>
              <w:rPr>
                <w:rFonts w:hint="eastAsia" w:ascii="仿宋" w:hAnsi="仿宋" w:eastAsia="仿宋" w:cs="仿宋"/>
                <w:color w:val="auto"/>
                <w:sz w:val="21"/>
                <w:szCs w:val="21"/>
              </w:rPr>
            </w:pPr>
            <w:r>
              <w:rPr>
                <w:rFonts w:hint="eastAsia" w:ascii="仿宋" w:hAnsi="仿宋" w:eastAsia="仿宋" w:cs="仿宋"/>
                <w:color w:val="auto"/>
                <w:sz w:val="21"/>
                <w:szCs w:val="21"/>
              </w:rPr>
              <w:t>②</w:t>
            </w:r>
            <w:r>
              <w:rPr>
                <w:rFonts w:hint="eastAsia" w:ascii="仿宋" w:hAnsi="仿宋" w:cs="仿宋"/>
                <w:color w:val="auto"/>
                <w:sz w:val="21"/>
                <w:szCs w:val="21"/>
                <w:lang w:eastAsia="zh-CN"/>
              </w:rPr>
              <w:t>竞租人</w:t>
            </w:r>
            <w:r>
              <w:rPr>
                <w:rFonts w:hint="eastAsia" w:ascii="仿宋" w:hAnsi="仿宋" w:eastAsia="仿宋" w:cs="仿宋"/>
                <w:color w:val="auto"/>
                <w:sz w:val="21"/>
                <w:szCs w:val="21"/>
              </w:rPr>
              <w:t>介绍信</w:t>
            </w:r>
            <w:r>
              <w:rPr>
                <w:rFonts w:hint="eastAsia" w:ascii="仿宋" w:hAnsi="仿宋" w:eastAsia="仿宋" w:cs="仿宋"/>
                <w:bCs/>
                <w:color w:val="auto"/>
                <w:sz w:val="21"/>
                <w:szCs w:val="21"/>
              </w:rPr>
              <w:t>原件（加盖公章）</w:t>
            </w:r>
            <w:r>
              <w:rPr>
                <w:rFonts w:hint="eastAsia" w:ascii="仿宋" w:hAnsi="仿宋" w:eastAsia="仿宋" w:cs="仿宋"/>
                <w:color w:val="auto"/>
                <w:sz w:val="21"/>
                <w:szCs w:val="21"/>
              </w:rPr>
              <w:t>；</w:t>
            </w:r>
          </w:p>
          <w:p w14:paraId="5F885D07">
            <w:pPr>
              <w:pStyle w:val="6"/>
              <w:ind w:firstLine="480"/>
              <w:jc w:val="both"/>
              <w:rPr>
                <w:rFonts w:hint="eastAsia" w:ascii="仿宋" w:hAnsi="仿宋" w:eastAsia="仿宋" w:cs="仿宋"/>
                <w:color w:val="auto"/>
                <w:sz w:val="21"/>
                <w:szCs w:val="21"/>
              </w:rPr>
            </w:pPr>
            <w:r>
              <w:rPr>
                <w:rFonts w:hint="eastAsia" w:ascii="仿宋" w:hAnsi="仿宋" w:eastAsia="仿宋" w:cs="仿宋"/>
                <w:color w:val="auto"/>
                <w:sz w:val="21"/>
                <w:szCs w:val="21"/>
              </w:rPr>
              <w:t>③</w:t>
            </w:r>
            <w:r>
              <w:rPr>
                <w:rFonts w:hint="eastAsia" w:ascii="仿宋" w:hAnsi="仿宋" w:cs="仿宋"/>
                <w:color w:val="auto"/>
                <w:sz w:val="21"/>
                <w:szCs w:val="21"/>
                <w:lang w:eastAsia="zh-CN"/>
              </w:rPr>
              <w:t>竞租人</w:t>
            </w:r>
            <w:r>
              <w:rPr>
                <w:rFonts w:hint="eastAsia" w:ascii="仿宋" w:hAnsi="仿宋" w:eastAsia="仿宋" w:cs="仿宋"/>
                <w:color w:val="auto"/>
                <w:sz w:val="21"/>
                <w:szCs w:val="21"/>
              </w:rPr>
              <w:t>经办人身份证复印件（加盖公章）；</w:t>
            </w:r>
          </w:p>
          <w:p w14:paraId="489F9BE9">
            <w:pPr>
              <w:ind w:firstLine="480"/>
              <w:jc w:val="both"/>
              <w:rPr>
                <w:rFonts w:hint="eastAsia" w:ascii="仿宋" w:hAnsi="仿宋" w:eastAsia="仿宋" w:cs="仿宋"/>
                <w:color w:val="auto"/>
              </w:rPr>
            </w:pPr>
            <w:r>
              <w:rPr>
                <w:rFonts w:hint="eastAsia" w:ascii="仿宋" w:hAnsi="仿宋" w:eastAsia="仿宋" w:cs="仿宋"/>
                <w:color w:val="auto"/>
                <w:sz w:val="21"/>
                <w:szCs w:val="21"/>
              </w:rPr>
              <w:t>2、带※号为必填项；</w:t>
            </w:r>
          </w:p>
        </w:tc>
      </w:tr>
    </w:tbl>
    <w:p w14:paraId="19518A9C">
      <w:pPr>
        <w:pStyle w:val="12"/>
        <w:rPr>
          <w:rFonts w:hint="eastAsia"/>
        </w:rPr>
      </w:pPr>
    </w:p>
    <w:p w14:paraId="73F69215">
      <w:pPr>
        <w:numPr>
          <w:ilvl w:val="0"/>
          <w:numId w:val="6"/>
        </w:numPr>
        <w:spacing w:line="360" w:lineRule="auto"/>
        <w:ind w:left="0" w:firstLine="480" w:firstLineChars="200"/>
        <w:jc w:val="left"/>
        <w:rPr>
          <w:rFonts w:hint="eastAsia" w:ascii="仿宋" w:hAnsi="仿宋" w:eastAsia="仿宋"/>
          <w:color w:val="auto"/>
          <w:sz w:val="24"/>
          <w:szCs w:val="28"/>
        </w:rPr>
      </w:pPr>
      <w:r>
        <w:rPr>
          <w:rFonts w:hint="eastAsia" w:ascii="仿宋" w:hAnsi="仿宋"/>
          <w:color w:val="auto"/>
          <w:sz w:val="24"/>
          <w:szCs w:val="28"/>
          <w:lang w:eastAsia="zh-CN"/>
        </w:rPr>
        <w:t>竞租人</w:t>
      </w:r>
      <w:r>
        <w:rPr>
          <w:rFonts w:hint="eastAsia" w:ascii="仿宋" w:hAnsi="仿宋" w:eastAsia="仿宋"/>
          <w:color w:val="auto"/>
          <w:sz w:val="24"/>
          <w:szCs w:val="28"/>
        </w:rPr>
        <w:t>为自然人的，在获取</w:t>
      </w:r>
      <w:r>
        <w:rPr>
          <w:rFonts w:hint="eastAsia" w:ascii="仿宋" w:hAnsi="仿宋"/>
          <w:color w:val="auto"/>
          <w:sz w:val="24"/>
          <w:szCs w:val="28"/>
          <w:lang w:eastAsia="zh-CN"/>
        </w:rPr>
        <w:t>竞租文件</w:t>
      </w:r>
      <w:r>
        <w:rPr>
          <w:rFonts w:hint="eastAsia" w:ascii="仿宋" w:hAnsi="仿宋" w:eastAsia="仿宋"/>
          <w:color w:val="auto"/>
          <w:sz w:val="24"/>
          <w:szCs w:val="28"/>
        </w:rPr>
        <w:t>时必须携带下列有效证明文件：</w:t>
      </w:r>
    </w:p>
    <w:p w14:paraId="3EB92A56">
      <w:pPr>
        <w:pStyle w:val="6"/>
        <w:numPr>
          <w:ilvl w:val="0"/>
          <w:numId w:val="8"/>
        </w:numPr>
        <w:spacing w:line="360" w:lineRule="auto"/>
        <w:ind w:left="420" w:leftChars="0" w:firstLine="480" w:firstLineChars="200"/>
        <w:rPr>
          <w:rFonts w:hint="eastAsia"/>
          <w:color w:val="auto"/>
          <w:sz w:val="24"/>
          <w:szCs w:val="22"/>
        </w:rPr>
      </w:pPr>
      <w:r>
        <w:rPr>
          <w:rFonts w:hint="eastAsia"/>
          <w:color w:val="auto"/>
          <w:sz w:val="24"/>
          <w:szCs w:val="22"/>
        </w:rPr>
        <w:t>本人身份证影印件；</w:t>
      </w:r>
    </w:p>
    <w:p w14:paraId="45FB810D">
      <w:pPr>
        <w:pStyle w:val="6"/>
        <w:numPr>
          <w:ilvl w:val="0"/>
          <w:numId w:val="8"/>
        </w:numPr>
        <w:spacing w:line="360" w:lineRule="auto"/>
        <w:ind w:left="420" w:leftChars="0" w:firstLine="480" w:firstLineChars="200"/>
        <w:rPr>
          <w:rFonts w:hint="eastAsia"/>
          <w:color w:val="auto"/>
          <w:sz w:val="24"/>
          <w:szCs w:val="22"/>
        </w:rPr>
      </w:pPr>
      <w:r>
        <w:rPr>
          <w:rFonts w:hint="eastAsia" w:ascii="仿宋" w:hAnsi="仿宋" w:eastAsia="仿宋"/>
          <w:color w:val="auto"/>
          <w:sz w:val="24"/>
          <w:szCs w:val="22"/>
        </w:rPr>
        <w:t>报名登记表</w:t>
      </w:r>
      <w:r>
        <w:rPr>
          <w:rFonts w:hint="eastAsia" w:ascii="仿宋" w:hAnsi="仿宋"/>
          <w:color w:val="auto"/>
          <w:sz w:val="24"/>
          <w:szCs w:val="22"/>
          <w:lang w:eastAsia="zh-CN"/>
        </w:rPr>
        <w:t>；</w:t>
      </w:r>
    </w:p>
    <w:p w14:paraId="404E89E5">
      <w:pPr>
        <w:pStyle w:val="6"/>
        <w:numPr>
          <w:ilvl w:val="0"/>
          <w:numId w:val="8"/>
        </w:numPr>
        <w:spacing w:line="360" w:lineRule="auto"/>
        <w:ind w:left="420" w:leftChars="0" w:firstLine="480" w:firstLineChars="200"/>
        <w:rPr>
          <w:rFonts w:hint="eastAsia"/>
          <w:color w:val="auto"/>
        </w:rPr>
      </w:pPr>
      <w:r>
        <w:rPr>
          <w:rFonts w:hint="eastAsia"/>
          <w:color w:val="auto"/>
          <w:sz w:val="24"/>
          <w:szCs w:val="22"/>
        </w:rPr>
        <w:t>身份证原件备查</w:t>
      </w:r>
      <w:r>
        <w:rPr>
          <w:rFonts w:hint="eastAsia"/>
          <w:color w:val="auto"/>
          <w:sz w:val="24"/>
          <w:szCs w:val="22"/>
          <w:lang w:eastAsia="zh-CN"/>
        </w:rPr>
        <w:t>。</w:t>
      </w:r>
    </w:p>
    <w:p w14:paraId="10CBC3BF">
      <w:pPr>
        <w:numPr>
          <w:ilvl w:val="0"/>
          <w:numId w:val="5"/>
        </w:numPr>
        <w:spacing w:line="360" w:lineRule="auto"/>
        <w:ind w:left="0" w:firstLine="472" w:firstLineChars="200"/>
        <w:jc w:val="left"/>
        <w:rPr>
          <w:rFonts w:ascii="仿宋" w:hAnsi="仿宋" w:eastAsia="仿宋" w:cs="仿宋"/>
          <w:color w:val="auto"/>
          <w:spacing w:val="-2"/>
          <w:sz w:val="24"/>
          <w:szCs w:val="28"/>
        </w:rPr>
      </w:pPr>
      <w:r>
        <w:rPr>
          <w:rFonts w:hint="eastAsia" w:ascii="仿宋" w:hAnsi="仿宋" w:cs="仿宋"/>
          <w:color w:val="auto"/>
          <w:spacing w:val="-2"/>
          <w:sz w:val="24"/>
          <w:szCs w:val="28"/>
          <w:lang w:eastAsia="zh-CN"/>
        </w:rPr>
        <w:t>竞租人</w:t>
      </w:r>
      <w:r>
        <w:rPr>
          <w:rFonts w:ascii="仿宋" w:hAnsi="仿宋" w:eastAsia="仿宋" w:cs="仿宋"/>
          <w:color w:val="auto"/>
          <w:spacing w:val="-2"/>
          <w:sz w:val="24"/>
          <w:szCs w:val="28"/>
        </w:rPr>
        <w:t>按上述规定获取了</w:t>
      </w:r>
      <w:r>
        <w:rPr>
          <w:rFonts w:hint="eastAsia" w:ascii="仿宋" w:hAnsi="仿宋" w:cs="仿宋"/>
          <w:color w:val="auto"/>
          <w:spacing w:val="-2"/>
          <w:sz w:val="24"/>
          <w:szCs w:val="28"/>
          <w:lang w:eastAsia="zh-CN"/>
        </w:rPr>
        <w:t>竞租文件</w:t>
      </w:r>
      <w:r>
        <w:rPr>
          <w:rFonts w:ascii="仿宋" w:hAnsi="仿宋" w:eastAsia="仿宋" w:cs="仿宋"/>
          <w:color w:val="auto"/>
          <w:spacing w:val="-2"/>
          <w:sz w:val="24"/>
          <w:szCs w:val="28"/>
        </w:rPr>
        <w:t>的</w:t>
      </w:r>
      <w:r>
        <w:rPr>
          <w:rFonts w:hint="eastAsia" w:ascii="仿宋" w:hAnsi="仿宋" w:eastAsia="仿宋" w:cs="仿宋"/>
          <w:color w:val="auto"/>
          <w:spacing w:val="-2"/>
          <w:sz w:val="24"/>
          <w:szCs w:val="28"/>
        </w:rPr>
        <w:t>，</w:t>
      </w:r>
      <w:r>
        <w:rPr>
          <w:rFonts w:ascii="仿宋" w:hAnsi="仿宋" w:eastAsia="仿宋" w:cs="仿宋"/>
          <w:color w:val="auto"/>
          <w:spacing w:val="-2"/>
          <w:sz w:val="24"/>
          <w:szCs w:val="28"/>
        </w:rPr>
        <w:t>即为报名成功</w:t>
      </w:r>
      <w:r>
        <w:rPr>
          <w:rFonts w:hint="eastAsia" w:ascii="仿宋" w:hAnsi="仿宋" w:eastAsia="仿宋" w:cs="仿宋"/>
          <w:color w:val="auto"/>
          <w:spacing w:val="-2"/>
          <w:sz w:val="24"/>
          <w:szCs w:val="28"/>
        </w:rPr>
        <w:t>。</w:t>
      </w:r>
      <w:r>
        <w:rPr>
          <w:rFonts w:hint="eastAsia" w:ascii="仿宋" w:hAnsi="仿宋" w:cs="仿宋"/>
          <w:color w:val="auto"/>
          <w:spacing w:val="-2"/>
          <w:sz w:val="24"/>
          <w:szCs w:val="28"/>
          <w:lang w:eastAsia="zh-CN"/>
        </w:rPr>
        <w:t>竞租文件</w:t>
      </w:r>
      <w:r>
        <w:rPr>
          <w:rFonts w:ascii="仿宋" w:hAnsi="仿宋" w:eastAsia="仿宋" w:cs="仿宋"/>
          <w:color w:val="auto"/>
          <w:spacing w:val="-2"/>
          <w:sz w:val="24"/>
          <w:szCs w:val="28"/>
        </w:rPr>
        <w:t>售后不退</w:t>
      </w:r>
      <w:r>
        <w:rPr>
          <w:rFonts w:hint="eastAsia" w:ascii="仿宋" w:hAnsi="仿宋" w:eastAsia="仿宋" w:cs="仿宋"/>
          <w:color w:val="auto"/>
          <w:spacing w:val="-2"/>
          <w:sz w:val="24"/>
          <w:szCs w:val="28"/>
        </w:rPr>
        <w:t>，</w:t>
      </w:r>
      <w:r>
        <w:rPr>
          <w:rFonts w:ascii="仿宋" w:hAnsi="仿宋" w:eastAsia="仿宋" w:cs="仿宋"/>
          <w:color w:val="auto"/>
          <w:spacing w:val="-2"/>
          <w:sz w:val="24"/>
          <w:szCs w:val="28"/>
        </w:rPr>
        <w:t>报名资格不能转让</w:t>
      </w:r>
      <w:r>
        <w:rPr>
          <w:rFonts w:hint="eastAsia" w:ascii="仿宋" w:hAnsi="仿宋" w:eastAsia="仿宋" w:cs="仿宋"/>
          <w:color w:val="auto"/>
          <w:spacing w:val="-2"/>
          <w:sz w:val="24"/>
          <w:szCs w:val="28"/>
        </w:rPr>
        <w:t>。</w:t>
      </w:r>
    </w:p>
    <w:p w14:paraId="05DFA1C2">
      <w:pPr>
        <w:numPr>
          <w:ilvl w:val="0"/>
          <w:numId w:val="5"/>
        </w:numPr>
        <w:spacing w:line="360" w:lineRule="auto"/>
        <w:ind w:left="0" w:firstLine="472" w:firstLineChars="200"/>
        <w:jc w:val="left"/>
        <w:rPr>
          <w:rFonts w:ascii="仿宋" w:hAnsi="仿宋" w:eastAsia="仿宋" w:cs="仿宋"/>
          <w:color w:val="auto"/>
          <w:spacing w:val="-2"/>
          <w:sz w:val="24"/>
          <w:szCs w:val="28"/>
        </w:rPr>
      </w:pPr>
      <w:r>
        <w:rPr>
          <w:rFonts w:ascii="仿宋" w:hAnsi="仿宋" w:eastAsia="仿宋" w:cs="仿宋"/>
          <w:color w:val="auto"/>
          <w:spacing w:val="-2"/>
          <w:sz w:val="24"/>
          <w:szCs w:val="28"/>
        </w:rPr>
        <w:t>本项目发售的</w:t>
      </w:r>
      <w:r>
        <w:rPr>
          <w:rFonts w:hint="eastAsia" w:ascii="仿宋" w:hAnsi="仿宋" w:cs="仿宋"/>
          <w:color w:val="auto"/>
          <w:spacing w:val="-2"/>
          <w:sz w:val="24"/>
          <w:szCs w:val="28"/>
          <w:lang w:eastAsia="zh-CN"/>
        </w:rPr>
        <w:t>竞租文件</w:t>
      </w:r>
      <w:r>
        <w:rPr>
          <w:rFonts w:ascii="仿宋" w:hAnsi="仿宋" w:eastAsia="仿宋" w:cs="仿宋"/>
          <w:color w:val="auto"/>
          <w:spacing w:val="-2"/>
          <w:sz w:val="24"/>
          <w:szCs w:val="28"/>
        </w:rPr>
        <w:t>仅针对本次</w:t>
      </w:r>
      <w:r>
        <w:rPr>
          <w:rFonts w:hint="eastAsia" w:ascii="仿宋" w:hAnsi="仿宋" w:cs="仿宋"/>
          <w:color w:val="auto"/>
          <w:spacing w:val="-2"/>
          <w:sz w:val="24"/>
          <w:szCs w:val="28"/>
          <w:lang w:eastAsia="zh-CN"/>
        </w:rPr>
        <w:t>竞租</w:t>
      </w:r>
      <w:r>
        <w:rPr>
          <w:rFonts w:ascii="仿宋" w:hAnsi="仿宋" w:eastAsia="仿宋" w:cs="仿宋"/>
          <w:color w:val="auto"/>
          <w:spacing w:val="-2"/>
          <w:sz w:val="24"/>
          <w:szCs w:val="28"/>
        </w:rPr>
        <w:t>活动</w:t>
      </w:r>
      <w:r>
        <w:rPr>
          <w:rFonts w:hint="eastAsia" w:ascii="仿宋" w:hAnsi="仿宋" w:eastAsia="仿宋" w:cs="仿宋"/>
          <w:color w:val="auto"/>
          <w:spacing w:val="-2"/>
          <w:sz w:val="24"/>
          <w:szCs w:val="28"/>
        </w:rPr>
        <w:t>。</w:t>
      </w:r>
    </w:p>
    <w:p w14:paraId="75B8BD96">
      <w:pPr>
        <w:numPr>
          <w:ilvl w:val="0"/>
          <w:numId w:val="3"/>
        </w:numPr>
        <w:spacing w:line="360" w:lineRule="auto"/>
        <w:jc w:val="left"/>
        <w:rPr>
          <w:rFonts w:hint="eastAsia" w:ascii="仿宋" w:hAnsi="仿宋" w:eastAsia="仿宋"/>
          <w:b/>
          <w:bCs/>
          <w:color w:val="auto"/>
          <w:sz w:val="24"/>
          <w:szCs w:val="28"/>
        </w:rPr>
      </w:pPr>
      <w:r>
        <w:rPr>
          <w:rFonts w:hint="eastAsia" w:ascii="仿宋" w:hAnsi="仿宋"/>
          <w:b/>
          <w:bCs/>
          <w:color w:val="auto"/>
          <w:sz w:val="24"/>
          <w:szCs w:val="28"/>
          <w:lang w:eastAsia="zh-CN"/>
        </w:rPr>
        <w:t>竞租响应文件</w:t>
      </w:r>
      <w:r>
        <w:rPr>
          <w:rFonts w:hint="eastAsia" w:ascii="仿宋" w:hAnsi="仿宋" w:eastAsia="仿宋"/>
          <w:b/>
          <w:bCs/>
          <w:color w:val="auto"/>
          <w:sz w:val="24"/>
          <w:szCs w:val="28"/>
        </w:rPr>
        <w:t>的接收</w:t>
      </w:r>
    </w:p>
    <w:p w14:paraId="49451EA7">
      <w:pPr>
        <w:numPr>
          <w:ilvl w:val="0"/>
          <w:numId w:val="9"/>
        </w:numPr>
        <w:spacing w:line="360" w:lineRule="auto"/>
        <w:ind w:left="0" w:firstLine="472" w:firstLineChars="200"/>
        <w:jc w:val="left"/>
        <w:rPr>
          <w:rFonts w:ascii="仿宋" w:hAnsi="仿宋" w:eastAsia="仿宋" w:cs="仿宋"/>
          <w:color w:val="auto"/>
          <w:spacing w:val="-2"/>
          <w:sz w:val="24"/>
          <w:szCs w:val="28"/>
        </w:rPr>
      </w:pPr>
      <w:r>
        <w:rPr>
          <w:rFonts w:hint="eastAsia" w:ascii="仿宋" w:hAnsi="仿宋" w:cs="仿宋"/>
          <w:color w:val="auto"/>
          <w:spacing w:val="-2"/>
          <w:sz w:val="24"/>
          <w:szCs w:val="28"/>
          <w:lang w:eastAsia="zh-CN"/>
        </w:rPr>
        <w:t>竞租响应文件</w:t>
      </w:r>
      <w:r>
        <w:rPr>
          <w:rFonts w:ascii="仿宋" w:hAnsi="仿宋" w:eastAsia="仿宋" w:cs="仿宋"/>
          <w:color w:val="auto"/>
          <w:spacing w:val="-2"/>
          <w:sz w:val="24"/>
          <w:szCs w:val="28"/>
        </w:rPr>
        <w:t>的递交起止时间</w:t>
      </w:r>
      <w:r>
        <w:rPr>
          <w:rFonts w:hint="eastAsia" w:ascii="仿宋" w:hAnsi="仿宋" w:eastAsia="仿宋" w:cs="仿宋"/>
          <w:color w:val="000000" w:themeColor="text1"/>
          <w:spacing w:val="-2"/>
          <w:sz w:val="24"/>
          <w:szCs w:val="28"/>
          <w14:textFill>
            <w14:solidFill>
              <w14:schemeClr w14:val="tx1"/>
            </w14:solidFill>
          </w14:textFill>
        </w:rPr>
        <w:t>：202</w:t>
      </w:r>
      <w:r>
        <w:rPr>
          <w:rFonts w:hint="eastAsia" w:ascii="仿宋" w:hAnsi="仿宋" w:cs="仿宋"/>
          <w:color w:val="000000" w:themeColor="text1"/>
          <w:spacing w:val="-2"/>
          <w:sz w:val="24"/>
          <w:szCs w:val="28"/>
          <w:lang w:val="en-US" w:eastAsia="zh-CN"/>
          <w14:textFill>
            <w14:solidFill>
              <w14:schemeClr w14:val="tx1"/>
            </w14:solidFill>
          </w14:textFill>
        </w:rPr>
        <w:t>5</w:t>
      </w:r>
      <w:r>
        <w:rPr>
          <w:rFonts w:hint="eastAsia" w:ascii="仿宋" w:hAnsi="仿宋" w:eastAsia="仿宋" w:cs="仿宋"/>
          <w:color w:val="000000" w:themeColor="text1"/>
          <w:spacing w:val="-2"/>
          <w:sz w:val="24"/>
          <w:szCs w:val="28"/>
          <w14:textFill>
            <w14:solidFill>
              <w14:schemeClr w14:val="tx1"/>
            </w14:solidFill>
          </w14:textFill>
        </w:rPr>
        <w:t>年</w:t>
      </w:r>
      <w:r>
        <w:rPr>
          <w:rFonts w:hint="eastAsia" w:ascii="仿宋" w:hAnsi="仿宋" w:cs="仿宋"/>
          <w:color w:val="000000" w:themeColor="text1"/>
          <w:spacing w:val="-2"/>
          <w:sz w:val="24"/>
          <w:szCs w:val="28"/>
          <w:lang w:val="en-US" w:eastAsia="zh-CN"/>
          <w14:textFill>
            <w14:solidFill>
              <w14:schemeClr w14:val="tx1"/>
            </w14:solidFill>
          </w14:textFill>
        </w:rPr>
        <w:t>10</w:t>
      </w:r>
      <w:r>
        <w:rPr>
          <w:rFonts w:hint="eastAsia" w:ascii="仿宋" w:hAnsi="仿宋" w:eastAsia="仿宋" w:cs="仿宋"/>
          <w:color w:val="000000" w:themeColor="text1"/>
          <w:spacing w:val="-2"/>
          <w:sz w:val="24"/>
          <w:szCs w:val="28"/>
          <w14:textFill>
            <w14:solidFill>
              <w14:schemeClr w14:val="tx1"/>
            </w14:solidFill>
          </w14:textFill>
        </w:rPr>
        <w:t>月</w:t>
      </w:r>
      <w:r>
        <w:rPr>
          <w:rFonts w:hint="eastAsia" w:ascii="仿宋" w:hAnsi="仿宋" w:cs="仿宋"/>
          <w:color w:val="000000" w:themeColor="text1"/>
          <w:spacing w:val="-2"/>
          <w:sz w:val="24"/>
          <w:szCs w:val="28"/>
          <w:lang w:val="en-US" w:eastAsia="zh-CN"/>
          <w14:textFill>
            <w14:solidFill>
              <w14:schemeClr w14:val="tx1"/>
            </w14:solidFill>
          </w14:textFill>
        </w:rPr>
        <w:t>9</w:t>
      </w:r>
      <w:r>
        <w:rPr>
          <w:rFonts w:hint="eastAsia" w:ascii="仿宋" w:hAnsi="仿宋" w:eastAsia="仿宋" w:cs="仿宋"/>
          <w:color w:val="000000" w:themeColor="text1"/>
          <w:spacing w:val="-2"/>
          <w:sz w:val="24"/>
          <w:szCs w:val="28"/>
          <w14:textFill>
            <w14:solidFill>
              <w14:schemeClr w14:val="tx1"/>
            </w14:solidFill>
          </w14:textFill>
        </w:rPr>
        <w:t>日</w:t>
      </w:r>
      <w:r>
        <w:rPr>
          <w:rFonts w:hint="eastAsia" w:ascii="仿宋" w:hAnsi="仿宋" w:cs="仿宋"/>
          <w:color w:val="auto"/>
          <w:spacing w:val="-2"/>
          <w:sz w:val="24"/>
          <w:szCs w:val="28"/>
          <w:lang w:val="en-US" w:eastAsia="zh-CN"/>
        </w:rPr>
        <w:t>09：30</w:t>
      </w:r>
      <w:r>
        <w:rPr>
          <w:rFonts w:hint="eastAsia" w:ascii="仿宋" w:hAnsi="仿宋" w:eastAsia="仿宋" w:cs="仿宋"/>
          <w:color w:val="auto"/>
          <w:spacing w:val="-2"/>
          <w:sz w:val="24"/>
          <w:szCs w:val="28"/>
        </w:rPr>
        <w:t>至</w:t>
      </w:r>
      <w:r>
        <w:rPr>
          <w:rFonts w:hint="eastAsia" w:ascii="仿宋" w:hAnsi="仿宋" w:cs="仿宋"/>
          <w:color w:val="auto"/>
          <w:spacing w:val="-2"/>
          <w:sz w:val="24"/>
          <w:szCs w:val="28"/>
          <w:lang w:val="en-US" w:eastAsia="zh-CN"/>
        </w:rPr>
        <w:t xml:space="preserve"> 10：00 </w:t>
      </w:r>
      <w:r>
        <w:rPr>
          <w:rFonts w:hint="eastAsia" w:ascii="仿宋" w:hAnsi="仿宋" w:eastAsia="仿宋" w:cs="仿宋"/>
          <w:color w:val="auto"/>
          <w:spacing w:val="-2"/>
          <w:sz w:val="24"/>
          <w:szCs w:val="28"/>
        </w:rPr>
        <w:t>（北京时间）。</w:t>
      </w:r>
    </w:p>
    <w:p w14:paraId="72F8A14A">
      <w:pPr>
        <w:numPr>
          <w:ilvl w:val="0"/>
          <w:numId w:val="9"/>
        </w:numPr>
        <w:spacing w:line="360" w:lineRule="auto"/>
        <w:ind w:left="0" w:firstLine="472" w:firstLineChars="200"/>
        <w:jc w:val="left"/>
        <w:rPr>
          <w:rFonts w:ascii="仿宋" w:hAnsi="仿宋" w:eastAsia="仿宋" w:cs="仿宋"/>
          <w:color w:val="auto"/>
          <w:spacing w:val="-2"/>
          <w:sz w:val="24"/>
          <w:szCs w:val="28"/>
        </w:rPr>
      </w:pPr>
      <w:r>
        <w:rPr>
          <w:rFonts w:hint="eastAsia" w:ascii="仿宋" w:hAnsi="仿宋" w:cs="仿宋"/>
          <w:color w:val="auto"/>
          <w:spacing w:val="-2"/>
          <w:sz w:val="24"/>
          <w:szCs w:val="28"/>
          <w:lang w:eastAsia="zh-CN"/>
        </w:rPr>
        <w:t>竞租响应文件</w:t>
      </w:r>
      <w:r>
        <w:rPr>
          <w:rFonts w:hint="eastAsia" w:ascii="仿宋" w:hAnsi="仿宋" w:eastAsia="仿宋" w:cs="仿宋"/>
          <w:color w:val="auto"/>
          <w:spacing w:val="-2"/>
          <w:sz w:val="24"/>
          <w:szCs w:val="28"/>
        </w:rPr>
        <w:t>的递交地点：</w:t>
      </w:r>
      <w:r>
        <w:rPr>
          <w:rFonts w:hint="eastAsia" w:ascii="仿宋" w:hAnsi="仿宋" w:cs="仿宋"/>
          <w:color w:val="auto"/>
          <w:spacing w:val="-2"/>
          <w:sz w:val="24"/>
          <w:szCs w:val="28"/>
          <w:lang w:eastAsia="zh-CN"/>
        </w:rPr>
        <w:t>四川省自贡市沿滩区古盐大道四川华景工程项目管理有限公司</w:t>
      </w:r>
      <w:r>
        <w:rPr>
          <w:rFonts w:hint="eastAsia" w:ascii="仿宋" w:hAnsi="仿宋" w:eastAsia="仿宋" w:cs="仿宋"/>
          <w:color w:val="auto"/>
          <w:spacing w:val="-2"/>
          <w:sz w:val="24"/>
          <w:szCs w:val="28"/>
        </w:rPr>
        <w:t>开标厅。</w:t>
      </w:r>
    </w:p>
    <w:p w14:paraId="0680470C">
      <w:pPr>
        <w:numPr>
          <w:ilvl w:val="0"/>
          <w:numId w:val="9"/>
        </w:numPr>
        <w:spacing w:line="360" w:lineRule="auto"/>
        <w:ind w:left="0" w:firstLine="472" w:firstLineChars="200"/>
        <w:jc w:val="left"/>
        <w:rPr>
          <w:rFonts w:ascii="仿宋" w:hAnsi="仿宋" w:eastAsia="仿宋" w:cs="仿宋"/>
          <w:color w:val="auto"/>
          <w:spacing w:val="-2"/>
          <w:sz w:val="24"/>
          <w:szCs w:val="28"/>
        </w:rPr>
      </w:pPr>
      <w:r>
        <w:rPr>
          <w:rFonts w:hint="eastAsia" w:ascii="仿宋" w:hAnsi="仿宋" w:eastAsia="仿宋" w:cs="仿宋"/>
          <w:color w:val="auto"/>
          <w:spacing w:val="-2"/>
          <w:sz w:val="24"/>
          <w:szCs w:val="28"/>
        </w:rPr>
        <w:t>邮寄送达或逾期送达或未按本</w:t>
      </w:r>
      <w:r>
        <w:rPr>
          <w:rFonts w:hint="eastAsia" w:ascii="仿宋" w:hAnsi="仿宋" w:cs="仿宋"/>
          <w:color w:val="auto"/>
          <w:spacing w:val="-2"/>
          <w:sz w:val="24"/>
          <w:szCs w:val="28"/>
          <w:lang w:eastAsia="zh-CN"/>
        </w:rPr>
        <w:t>竞租文件</w:t>
      </w:r>
      <w:r>
        <w:rPr>
          <w:rFonts w:hint="eastAsia" w:ascii="仿宋" w:hAnsi="仿宋" w:eastAsia="仿宋" w:cs="仿宋"/>
          <w:color w:val="auto"/>
          <w:spacing w:val="-2"/>
          <w:sz w:val="24"/>
          <w:szCs w:val="28"/>
        </w:rPr>
        <w:t>要求密封和标注的</w:t>
      </w:r>
      <w:r>
        <w:rPr>
          <w:rFonts w:hint="eastAsia" w:ascii="仿宋" w:hAnsi="仿宋" w:cs="仿宋"/>
          <w:color w:val="auto"/>
          <w:spacing w:val="-2"/>
          <w:sz w:val="24"/>
          <w:szCs w:val="28"/>
          <w:lang w:eastAsia="zh-CN"/>
        </w:rPr>
        <w:t>竞租响应文件</w:t>
      </w:r>
      <w:r>
        <w:rPr>
          <w:rFonts w:hint="eastAsia" w:ascii="仿宋" w:hAnsi="仿宋" w:eastAsia="仿宋" w:cs="仿宋"/>
          <w:color w:val="auto"/>
          <w:spacing w:val="-2"/>
          <w:sz w:val="24"/>
          <w:szCs w:val="28"/>
        </w:rPr>
        <w:t>将被拒收。</w:t>
      </w:r>
    </w:p>
    <w:p w14:paraId="009B8888">
      <w:pPr>
        <w:numPr>
          <w:ilvl w:val="0"/>
          <w:numId w:val="3"/>
        </w:numPr>
        <w:spacing w:line="360" w:lineRule="auto"/>
        <w:jc w:val="left"/>
        <w:rPr>
          <w:rFonts w:hint="eastAsia" w:ascii="仿宋" w:hAnsi="仿宋" w:eastAsia="仿宋"/>
          <w:b/>
          <w:bCs/>
          <w:color w:val="auto"/>
          <w:sz w:val="24"/>
          <w:szCs w:val="28"/>
        </w:rPr>
      </w:pPr>
      <w:r>
        <w:rPr>
          <w:rFonts w:hint="eastAsia" w:ascii="仿宋" w:hAnsi="仿宋"/>
          <w:b/>
          <w:bCs/>
          <w:color w:val="auto"/>
          <w:sz w:val="24"/>
          <w:szCs w:val="28"/>
          <w:lang w:eastAsia="zh-CN"/>
        </w:rPr>
        <w:t>竞租响应文件</w:t>
      </w:r>
      <w:r>
        <w:rPr>
          <w:rFonts w:hint="eastAsia" w:ascii="仿宋" w:hAnsi="仿宋" w:eastAsia="仿宋"/>
          <w:b/>
          <w:bCs/>
          <w:color w:val="auto"/>
          <w:sz w:val="24"/>
          <w:szCs w:val="28"/>
        </w:rPr>
        <w:t>递交截止时间、开启时间及地点</w:t>
      </w:r>
    </w:p>
    <w:p w14:paraId="7D07DBBA">
      <w:pPr>
        <w:numPr>
          <w:ilvl w:val="0"/>
          <w:numId w:val="10"/>
        </w:numPr>
        <w:spacing w:line="360" w:lineRule="auto"/>
        <w:ind w:left="0" w:firstLine="472" w:firstLineChars="200"/>
        <w:jc w:val="left"/>
        <w:rPr>
          <w:rFonts w:ascii="仿宋" w:hAnsi="仿宋" w:eastAsia="仿宋" w:cs="仿宋"/>
          <w:color w:val="auto"/>
          <w:spacing w:val="-2"/>
          <w:sz w:val="24"/>
          <w:szCs w:val="28"/>
        </w:rPr>
      </w:pPr>
      <w:r>
        <w:rPr>
          <w:rFonts w:hint="eastAsia" w:ascii="仿宋" w:hAnsi="仿宋" w:cs="仿宋"/>
          <w:color w:val="auto"/>
          <w:spacing w:val="-2"/>
          <w:sz w:val="24"/>
          <w:szCs w:val="28"/>
          <w:lang w:eastAsia="zh-CN"/>
        </w:rPr>
        <w:t>竞租响应文件</w:t>
      </w:r>
      <w:r>
        <w:rPr>
          <w:rFonts w:hint="eastAsia" w:ascii="仿宋" w:hAnsi="仿宋" w:eastAsia="仿宋" w:cs="仿宋"/>
          <w:color w:val="auto"/>
          <w:spacing w:val="-2"/>
          <w:sz w:val="24"/>
          <w:szCs w:val="28"/>
        </w:rPr>
        <w:t>递交截止时间（</w:t>
      </w:r>
      <w:r>
        <w:rPr>
          <w:rFonts w:hint="eastAsia" w:ascii="仿宋" w:hAnsi="仿宋" w:cs="仿宋"/>
          <w:color w:val="auto"/>
          <w:spacing w:val="-2"/>
          <w:sz w:val="24"/>
          <w:szCs w:val="28"/>
          <w:lang w:eastAsia="zh-CN"/>
        </w:rPr>
        <w:t>竞租会</w:t>
      </w:r>
      <w:r>
        <w:rPr>
          <w:rFonts w:hint="eastAsia" w:ascii="仿宋" w:hAnsi="仿宋" w:eastAsia="仿宋" w:cs="仿宋"/>
          <w:color w:val="auto"/>
          <w:spacing w:val="-2"/>
          <w:sz w:val="24"/>
          <w:szCs w:val="28"/>
        </w:rPr>
        <w:t>开始时间）：</w:t>
      </w:r>
      <w:r>
        <w:rPr>
          <w:rFonts w:hint="eastAsia" w:ascii="仿宋" w:hAnsi="仿宋" w:eastAsia="仿宋" w:cs="仿宋"/>
          <w:color w:val="000000" w:themeColor="text1"/>
          <w:spacing w:val="-2"/>
          <w:sz w:val="24"/>
          <w:szCs w:val="28"/>
          <w14:textFill>
            <w14:solidFill>
              <w14:schemeClr w14:val="tx1"/>
            </w14:solidFill>
          </w14:textFill>
        </w:rPr>
        <w:t>202</w:t>
      </w:r>
      <w:r>
        <w:rPr>
          <w:rFonts w:hint="eastAsia" w:ascii="仿宋" w:hAnsi="仿宋" w:cs="仿宋"/>
          <w:color w:val="000000" w:themeColor="text1"/>
          <w:spacing w:val="-2"/>
          <w:sz w:val="24"/>
          <w:szCs w:val="28"/>
          <w:lang w:val="en-US" w:eastAsia="zh-CN"/>
          <w14:textFill>
            <w14:solidFill>
              <w14:schemeClr w14:val="tx1"/>
            </w14:solidFill>
          </w14:textFill>
        </w:rPr>
        <w:t>5</w:t>
      </w:r>
      <w:r>
        <w:rPr>
          <w:rFonts w:hint="eastAsia" w:ascii="仿宋" w:hAnsi="仿宋" w:eastAsia="仿宋" w:cs="仿宋"/>
          <w:color w:val="000000" w:themeColor="text1"/>
          <w:spacing w:val="-2"/>
          <w:sz w:val="24"/>
          <w:szCs w:val="28"/>
          <w14:textFill>
            <w14:solidFill>
              <w14:schemeClr w14:val="tx1"/>
            </w14:solidFill>
          </w14:textFill>
        </w:rPr>
        <w:t>年</w:t>
      </w:r>
      <w:r>
        <w:rPr>
          <w:rFonts w:hint="eastAsia" w:ascii="仿宋" w:hAnsi="仿宋" w:cs="仿宋"/>
          <w:color w:val="000000" w:themeColor="text1"/>
          <w:spacing w:val="-2"/>
          <w:sz w:val="24"/>
          <w:szCs w:val="28"/>
          <w:lang w:val="en-US" w:eastAsia="zh-CN"/>
          <w14:textFill>
            <w14:solidFill>
              <w14:schemeClr w14:val="tx1"/>
            </w14:solidFill>
          </w14:textFill>
        </w:rPr>
        <w:t>10</w:t>
      </w:r>
      <w:r>
        <w:rPr>
          <w:rFonts w:hint="eastAsia" w:ascii="仿宋" w:hAnsi="仿宋" w:eastAsia="仿宋" w:cs="仿宋"/>
          <w:color w:val="000000" w:themeColor="text1"/>
          <w:spacing w:val="-2"/>
          <w:sz w:val="24"/>
          <w:szCs w:val="28"/>
          <w14:textFill>
            <w14:solidFill>
              <w14:schemeClr w14:val="tx1"/>
            </w14:solidFill>
          </w14:textFill>
        </w:rPr>
        <w:t>月</w:t>
      </w:r>
      <w:r>
        <w:rPr>
          <w:rFonts w:hint="eastAsia" w:ascii="仿宋" w:hAnsi="仿宋" w:cs="仿宋"/>
          <w:color w:val="000000" w:themeColor="text1"/>
          <w:spacing w:val="-2"/>
          <w:sz w:val="24"/>
          <w:szCs w:val="28"/>
          <w:lang w:val="en-US" w:eastAsia="zh-CN"/>
          <w14:textFill>
            <w14:solidFill>
              <w14:schemeClr w14:val="tx1"/>
            </w14:solidFill>
          </w14:textFill>
        </w:rPr>
        <w:t>9</w:t>
      </w:r>
      <w:r>
        <w:rPr>
          <w:rFonts w:hint="eastAsia" w:ascii="仿宋" w:hAnsi="仿宋" w:eastAsia="仿宋" w:cs="仿宋"/>
          <w:color w:val="000000" w:themeColor="text1"/>
          <w:spacing w:val="-2"/>
          <w:sz w:val="24"/>
          <w:szCs w:val="28"/>
          <w14:textFill>
            <w14:solidFill>
              <w14:schemeClr w14:val="tx1"/>
            </w14:solidFill>
          </w14:textFill>
        </w:rPr>
        <w:t>日</w:t>
      </w:r>
      <w:r>
        <w:rPr>
          <w:rFonts w:hint="eastAsia" w:ascii="仿宋" w:hAnsi="仿宋" w:cs="仿宋"/>
          <w:color w:val="auto"/>
          <w:spacing w:val="-2"/>
          <w:sz w:val="24"/>
          <w:szCs w:val="28"/>
          <w:lang w:val="en-US" w:eastAsia="zh-CN"/>
        </w:rPr>
        <w:t>10：00</w:t>
      </w:r>
      <w:r>
        <w:rPr>
          <w:rFonts w:hint="eastAsia" w:ascii="仿宋" w:hAnsi="仿宋" w:eastAsia="仿宋" w:cs="仿宋"/>
          <w:color w:val="auto"/>
          <w:spacing w:val="-2"/>
          <w:sz w:val="24"/>
          <w:szCs w:val="28"/>
        </w:rPr>
        <w:t>（北京时间）。</w:t>
      </w:r>
    </w:p>
    <w:p w14:paraId="5330EBD1">
      <w:pPr>
        <w:numPr>
          <w:ilvl w:val="0"/>
          <w:numId w:val="10"/>
        </w:numPr>
        <w:spacing w:line="360" w:lineRule="auto"/>
        <w:ind w:left="0" w:firstLine="472" w:firstLineChars="200"/>
        <w:jc w:val="left"/>
        <w:rPr>
          <w:rFonts w:ascii="仿宋" w:hAnsi="仿宋" w:eastAsia="仿宋" w:cs="仿宋"/>
          <w:color w:val="auto"/>
          <w:spacing w:val="-2"/>
          <w:sz w:val="24"/>
          <w:szCs w:val="28"/>
        </w:rPr>
      </w:pPr>
      <w:r>
        <w:rPr>
          <w:rFonts w:hint="eastAsia" w:ascii="仿宋" w:hAnsi="仿宋" w:cs="仿宋"/>
          <w:color w:val="auto"/>
          <w:spacing w:val="-2"/>
          <w:sz w:val="24"/>
          <w:szCs w:val="28"/>
          <w:lang w:eastAsia="zh-CN"/>
        </w:rPr>
        <w:t>竞租响应文件</w:t>
      </w:r>
      <w:r>
        <w:rPr>
          <w:rFonts w:hint="eastAsia" w:ascii="仿宋" w:hAnsi="仿宋" w:eastAsia="仿宋" w:cs="仿宋"/>
          <w:color w:val="auto"/>
          <w:spacing w:val="-2"/>
          <w:sz w:val="24"/>
          <w:szCs w:val="28"/>
        </w:rPr>
        <w:t>开启时间：</w:t>
      </w:r>
      <w:r>
        <w:rPr>
          <w:rFonts w:hint="eastAsia" w:ascii="仿宋" w:hAnsi="仿宋" w:cs="仿宋"/>
          <w:color w:val="auto"/>
          <w:spacing w:val="-2"/>
          <w:sz w:val="24"/>
          <w:szCs w:val="28"/>
          <w:lang w:eastAsia="zh-CN"/>
        </w:rPr>
        <w:t>竞租响应文件</w:t>
      </w:r>
      <w:r>
        <w:rPr>
          <w:rFonts w:hint="eastAsia" w:ascii="仿宋" w:hAnsi="仿宋" w:eastAsia="仿宋" w:cs="仿宋"/>
          <w:color w:val="auto"/>
          <w:spacing w:val="-2"/>
          <w:sz w:val="24"/>
          <w:szCs w:val="28"/>
        </w:rPr>
        <w:t>由</w:t>
      </w:r>
      <w:r>
        <w:rPr>
          <w:rFonts w:hint="eastAsia" w:ascii="仿宋" w:hAnsi="仿宋" w:cs="仿宋"/>
          <w:color w:val="auto"/>
          <w:spacing w:val="-2"/>
          <w:sz w:val="24"/>
          <w:szCs w:val="28"/>
          <w:lang w:eastAsia="zh-CN"/>
        </w:rPr>
        <w:t>招租人及采购代理机构</w:t>
      </w:r>
      <w:r>
        <w:rPr>
          <w:rFonts w:hint="eastAsia" w:ascii="仿宋" w:hAnsi="仿宋" w:eastAsia="仿宋" w:cs="仿宋"/>
          <w:color w:val="auto"/>
          <w:spacing w:val="-2"/>
          <w:sz w:val="24"/>
          <w:szCs w:val="28"/>
        </w:rPr>
        <w:t>在</w:t>
      </w:r>
      <w:r>
        <w:rPr>
          <w:rFonts w:hint="eastAsia" w:ascii="仿宋" w:hAnsi="仿宋" w:cs="仿宋"/>
          <w:color w:val="auto"/>
          <w:spacing w:val="-2"/>
          <w:sz w:val="24"/>
          <w:szCs w:val="28"/>
          <w:lang w:eastAsia="zh-CN"/>
        </w:rPr>
        <w:t>竞租前</w:t>
      </w:r>
      <w:r>
        <w:rPr>
          <w:rFonts w:hint="eastAsia" w:ascii="仿宋" w:hAnsi="仿宋" w:eastAsia="仿宋" w:cs="仿宋"/>
          <w:color w:val="auto"/>
          <w:spacing w:val="-2"/>
          <w:sz w:val="24"/>
          <w:szCs w:val="28"/>
        </w:rPr>
        <w:t>开启</w:t>
      </w:r>
      <w:r>
        <w:rPr>
          <w:rFonts w:hint="eastAsia" w:ascii="仿宋" w:hAnsi="仿宋" w:cs="仿宋"/>
          <w:color w:val="auto"/>
          <w:spacing w:val="-2"/>
          <w:sz w:val="24"/>
          <w:szCs w:val="28"/>
          <w:lang w:eastAsia="zh-CN"/>
        </w:rPr>
        <w:t>。</w:t>
      </w:r>
    </w:p>
    <w:p w14:paraId="4049581B">
      <w:pPr>
        <w:numPr>
          <w:ilvl w:val="0"/>
          <w:numId w:val="10"/>
        </w:numPr>
        <w:spacing w:line="360" w:lineRule="auto"/>
        <w:ind w:left="0" w:firstLine="472" w:firstLineChars="200"/>
        <w:jc w:val="left"/>
        <w:rPr>
          <w:rFonts w:ascii="仿宋" w:hAnsi="仿宋" w:eastAsia="仿宋" w:cs="仿宋"/>
          <w:color w:val="auto"/>
          <w:spacing w:val="-2"/>
          <w:sz w:val="24"/>
          <w:szCs w:val="28"/>
        </w:rPr>
      </w:pPr>
      <w:r>
        <w:rPr>
          <w:rFonts w:hint="eastAsia" w:ascii="仿宋" w:hAnsi="仿宋" w:cs="仿宋"/>
          <w:color w:val="auto"/>
          <w:spacing w:val="-2"/>
          <w:sz w:val="24"/>
          <w:szCs w:val="28"/>
          <w:lang w:eastAsia="zh-CN"/>
        </w:rPr>
        <w:t>竞租响应文件</w:t>
      </w:r>
      <w:r>
        <w:rPr>
          <w:rFonts w:hint="eastAsia" w:ascii="仿宋" w:hAnsi="仿宋" w:eastAsia="仿宋" w:cs="仿宋"/>
          <w:color w:val="auto"/>
          <w:spacing w:val="-2"/>
          <w:sz w:val="24"/>
          <w:szCs w:val="28"/>
        </w:rPr>
        <w:t>开启地点：</w:t>
      </w:r>
      <w:r>
        <w:rPr>
          <w:rFonts w:hint="eastAsia" w:ascii="仿宋" w:hAnsi="仿宋" w:cs="仿宋"/>
          <w:color w:val="auto"/>
          <w:spacing w:val="-2"/>
          <w:sz w:val="24"/>
          <w:szCs w:val="28"/>
          <w:lang w:eastAsia="zh-CN"/>
        </w:rPr>
        <w:t>四川省自贡市沿滩区古盐大道四川华景工程项目管理有限公司</w:t>
      </w:r>
      <w:r>
        <w:rPr>
          <w:rFonts w:hint="eastAsia" w:ascii="仿宋" w:hAnsi="仿宋" w:eastAsia="仿宋" w:cs="仿宋"/>
          <w:color w:val="auto"/>
          <w:spacing w:val="-2"/>
          <w:sz w:val="24"/>
          <w:szCs w:val="28"/>
        </w:rPr>
        <w:t>开标厅。</w:t>
      </w:r>
    </w:p>
    <w:p w14:paraId="1BD417DB">
      <w:pPr>
        <w:numPr>
          <w:ilvl w:val="0"/>
          <w:numId w:val="10"/>
        </w:numPr>
        <w:spacing w:line="360" w:lineRule="auto"/>
        <w:ind w:left="0" w:firstLine="480" w:firstLineChars="200"/>
        <w:jc w:val="left"/>
        <w:rPr>
          <w:rFonts w:ascii="仿宋" w:hAnsi="仿宋" w:eastAsia="仿宋" w:cs="仿宋"/>
          <w:color w:val="auto"/>
          <w:spacing w:val="-2"/>
          <w:sz w:val="24"/>
          <w:szCs w:val="28"/>
        </w:rPr>
      </w:pPr>
      <w:r>
        <w:rPr>
          <w:rFonts w:hint="eastAsia" w:ascii="仿宋" w:hAnsi="仿宋" w:cs="仿宋"/>
          <w:color w:val="auto"/>
          <w:sz w:val="24"/>
          <w:szCs w:val="21"/>
          <w:lang w:eastAsia="zh-CN"/>
        </w:rPr>
        <w:t>竞租人</w:t>
      </w:r>
      <w:r>
        <w:rPr>
          <w:rFonts w:hint="eastAsia" w:ascii="仿宋" w:hAnsi="仿宋" w:eastAsia="仿宋" w:cs="仿宋"/>
          <w:color w:val="auto"/>
          <w:sz w:val="24"/>
          <w:szCs w:val="21"/>
        </w:rPr>
        <w:t>应派全权代表参加本次采购</w:t>
      </w:r>
      <w:r>
        <w:rPr>
          <w:rFonts w:hint="eastAsia" w:ascii="仿宋" w:hAnsi="仿宋" w:cs="仿宋"/>
          <w:color w:val="auto"/>
          <w:sz w:val="24"/>
          <w:szCs w:val="21"/>
          <w:lang w:eastAsia="zh-CN"/>
        </w:rPr>
        <w:t>竞租会</w:t>
      </w:r>
      <w:r>
        <w:rPr>
          <w:rFonts w:hint="eastAsia" w:ascii="仿宋" w:hAnsi="仿宋" w:eastAsia="仿宋" w:cs="仿宋"/>
          <w:color w:val="auto"/>
          <w:sz w:val="24"/>
          <w:szCs w:val="21"/>
        </w:rPr>
        <w:t>。</w:t>
      </w:r>
    </w:p>
    <w:p w14:paraId="2314F618">
      <w:pPr>
        <w:numPr>
          <w:ilvl w:val="0"/>
          <w:numId w:val="3"/>
        </w:numPr>
        <w:spacing w:line="360" w:lineRule="auto"/>
        <w:jc w:val="left"/>
        <w:rPr>
          <w:rFonts w:hint="eastAsia" w:ascii="仿宋" w:hAnsi="仿宋" w:eastAsia="仿宋"/>
          <w:b/>
          <w:bCs/>
          <w:color w:val="auto"/>
          <w:sz w:val="24"/>
          <w:szCs w:val="28"/>
        </w:rPr>
      </w:pPr>
      <w:bookmarkStart w:id="36" w:name="_Toc31806"/>
      <w:bookmarkStart w:id="37" w:name="_Toc27740"/>
      <w:bookmarkStart w:id="38" w:name="_Toc22080"/>
      <w:r>
        <w:rPr>
          <w:rFonts w:hint="eastAsia" w:ascii="仿宋" w:hAnsi="仿宋" w:eastAsia="仿宋"/>
          <w:b/>
          <w:bCs/>
          <w:color w:val="auto"/>
          <w:sz w:val="24"/>
          <w:szCs w:val="28"/>
        </w:rPr>
        <w:t>本</w:t>
      </w:r>
      <w:r>
        <w:rPr>
          <w:rFonts w:hint="eastAsia" w:ascii="仿宋" w:hAnsi="仿宋"/>
          <w:b/>
          <w:bCs/>
          <w:color w:val="auto"/>
          <w:sz w:val="24"/>
          <w:szCs w:val="28"/>
          <w:lang w:eastAsia="zh-CN"/>
        </w:rPr>
        <w:t>次竞租</w:t>
      </w:r>
      <w:r>
        <w:rPr>
          <w:rFonts w:hint="eastAsia" w:ascii="仿宋" w:hAnsi="仿宋" w:eastAsia="仿宋"/>
          <w:b/>
          <w:bCs/>
          <w:color w:val="auto"/>
          <w:sz w:val="24"/>
          <w:szCs w:val="28"/>
        </w:rPr>
        <w:t>邀请在</w:t>
      </w:r>
      <w:r>
        <w:rPr>
          <w:rFonts w:hint="eastAsia" w:ascii="仿宋" w:hAnsi="仿宋"/>
          <w:b/>
          <w:bCs/>
          <w:color w:val="auto"/>
          <w:sz w:val="24"/>
          <w:szCs w:val="28"/>
          <w:lang w:eastAsia="zh-CN"/>
        </w:rPr>
        <w:t>四川招投标网</w:t>
      </w:r>
      <w:r>
        <w:rPr>
          <w:rFonts w:hint="eastAsia" w:ascii="仿宋" w:hAnsi="仿宋" w:eastAsia="仿宋"/>
          <w:b/>
          <w:bCs/>
          <w:color w:val="auto"/>
          <w:sz w:val="24"/>
          <w:szCs w:val="28"/>
        </w:rPr>
        <w:t>（</w:t>
      </w:r>
      <w:r>
        <w:rPr>
          <w:rFonts w:hint="eastAsia" w:ascii="仿宋" w:hAnsi="仿宋" w:eastAsia="仿宋"/>
          <w:b/>
          <w:bCs/>
          <w:color w:val="auto"/>
          <w:w w:val="66"/>
          <w:sz w:val="24"/>
          <w:szCs w:val="28"/>
        </w:rPr>
        <w:t>www.scbid.com</w:t>
      </w:r>
      <w:r>
        <w:rPr>
          <w:rFonts w:hint="eastAsia" w:ascii="仿宋" w:hAnsi="仿宋" w:eastAsia="仿宋"/>
          <w:b/>
          <w:bCs/>
          <w:color w:val="auto"/>
          <w:sz w:val="24"/>
          <w:szCs w:val="28"/>
        </w:rPr>
        <w:t>）上以公告形式发布。</w:t>
      </w:r>
      <w:bookmarkEnd w:id="36"/>
      <w:bookmarkEnd w:id="37"/>
      <w:bookmarkEnd w:id="38"/>
    </w:p>
    <w:p w14:paraId="541716E6">
      <w:pPr>
        <w:numPr>
          <w:ilvl w:val="0"/>
          <w:numId w:val="3"/>
        </w:numPr>
        <w:spacing w:line="360" w:lineRule="auto"/>
        <w:jc w:val="left"/>
        <w:rPr>
          <w:rFonts w:hint="eastAsia" w:ascii="仿宋" w:hAnsi="仿宋" w:eastAsia="仿宋"/>
          <w:b/>
          <w:bCs/>
          <w:color w:val="auto"/>
          <w:sz w:val="24"/>
          <w:szCs w:val="28"/>
        </w:rPr>
      </w:pPr>
      <w:bookmarkStart w:id="39" w:name="_Toc24784"/>
      <w:bookmarkStart w:id="40" w:name="_Toc17039"/>
      <w:bookmarkStart w:id="41" w:name="_Toc28967"/>
      <w:r>
        <w:rPr>
          <w:rFonts w:hint="eastAsia" w:ascii="仿宋" w:hAnsi="仿宋" w:eastAsia="仿宋"/>
          <w:b/>
          <w:bCs/>
          <w:color w:val="auto"/>
          <w:sz w:val="24"/>
          <w:szCs w:val="28"/>
        </w:rPr>
        <w:t>联系方式：</w:t>
      </w:r>
      <w:bookmarkEnd w:id="39"/>
      <w:bookmarkEnd w:id="40"/>
      <w:bookmarkEnd w:id="41"/>
    </w:p>
    <w:p w14:paraId="060E45C5">
      <w:pPr>
        <w:numPr>
          <w:ilvl w:val="0"/>
          <w:numId w:val="11"/>
        </w:numPr>
        <w:spacing w:line="360" w:lineRule="auto"/>
        <w:ind w:left="420" w:leftChars="200" w:firstLine="0"/>
        <w:jc w:val="left"/>
        <w:rPr>
          <w:rFonts w:hint="eastAsia" w:ascii="仿宋" w:hAnsi="仿宋" w:eastAsia="仿宋" w:cs="仿宋"/>
          <w:color w:val="auto"/>
          <w:sz w:val="24"/>
          <w:szCs w:val="28"/>
        </w:rPr>
      </w:pPr>
      <w:r>
        <w:rPr>
          <w:rFonts w:hint="eastAsia" w:ascii="仿宋" w:hAnsi="仿宋" w:cs="仿宋"/>
          <w:color w:val="auto"/>
          <w:sz w:val="24"/>
          <w:szCs w:val="28"/>
          <w:lang w:eastAsia="zh-CN"/>
        </w:rPr>
        <w:t>招租人</w:t>
      </w:r>
      <w:r>
        <w:rPr>
          <w:rFonts w:hint="eastAsia" w:ascii="仿宋" w:hAnsi="仿宋" w:eastAsia="仿宋" w:cs="仿宋"/>
          <w:color w:val="auto"/>
          <w:sz w:val="24"/>
          <w:szCs w:val="28"/>
        </w:rPr>
        <w:t>：</w:t>
      </w:r>
      <w:r>
        <w:rPr>
          <w:rFonts w:hint="eastAsia" w:ascii="仿宋" w:hAnsi="仿宋" w:cs="仿宋"/>
          <w:color w:val="auto"/>
          <w:sz w:val="24"/>
          <w:szCs w:val="28"/>
          <w:lang w:eastAsia="zh-CN"/>
        </w:rPr>
        <w:t>四川通航资产经营管理有限公司；</w:t>
      </w:r>
    </w:p>
    <w:p w14:paraId="273CF6FD">
      <w:pPr>
        <w:spacing w:line="360" w:lineRule="auto"/>
        <w:ind w:left="420" w:firstLine="480" w:firstLineChars="200"/>
        <w:jc w:val="left"/>
        <w:rPr>
          <w:rFonts w:hint="eastAsia" w:eastAsia="仿宋"/>
          <w:lang w:eastAsia="zh-CN"/>
        </w:rPr>
      </w:pPr>
      <w:r>
        <w:rPr>
          <w:rFonts w:hint="eastAsia" w:ascii="仿宋" w:hAnsi="仿宋" w:eastAsia="仿宋" w:cs="仿宋"/>
          <w:color w:val="auto"/>
          <w:sz w:val="24"/>
          <w:szCs w:val="28"/>
        </w:rPr>
        <w:t>地  址：</w:t>
      </w:r>
      <w:r>
        <w:rPr>
          <w:rFonts w:hint="eastAsia" w:ascii="仿宋" w:hAnsi="仿宋" w:cs="仿宋"/>
          <w:color w:val="auto"/>
          <w:sz w:val="24"/>
          <w:szCs w:val="28"/>
          <w:lang w:eastAsia="zh-CN"/>
        </w:rPr>
        <w:t>四川省自贡市贡井区贡兴路二段877号A9-9-1</w:t>
      </w:r>
    </w:p>
    <w:p w14:paraId="290FB7F4">
      <w:pPr>
        <w:spacing w:line="360" w:lineRule="auto"/>
        <w:ind w:left="420" w:firstLine="480" w:firstLineChars="200"/>
        <w:jc w:val="left"/>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rPr>
        <w:t>联系人：</w:t>
      </w:r>
      <w:r>
        <w:rPr>
          <w:rFonts w:hint="eastAsia" w:ascii="仿宋" w:hAnsi="仿宋" w:cs="仿宋"/>
          <w:color w:val="auto"/>
          <w:sz w:val="24"/>
          <w:szCs w:val="28"/>
          <w:lang w:eastAsia="zh-CN"/>
        </w:rPr>
        <w:t>李老师</w:t>
      </w:r>
    </w:p>
    <w:p w14:paraId="219FD768">
      <w:pPr>
        <w:spacing w:line="360" w:lineRule="auto"/>
        <w:ind w:left="420" w:firstLine="480" w:firstLineChars="200"/>
        <w:jc w:val="left"/>
        <w:rPr>
          <w:rFonts w:hint="eastAsia" w:ascii="仿宋" w:hAnsi="仿宋" w:eastAsia="仿宋" w:cs="仿宋"/>
          <w:color w:val="auto"/>
          <w:sz w:val="24"/>
          <w:szCs w:val="28"/>
          <w:lang w:val="en-US"/>
        </w:rPr>
      </w:pPr>
      <w:r>
        <w:rPr>
          <w:rFonts w:hint="eastAsia" w:ascii="仿宋" w:hAnsi="仿宋" w:eastAsia="仿宋" w:cs="仿宋"/>
          <w:color w:val="auto"/>
          <w:sz w:val="24"/>
          <w:szCs w:val="28"/>
        </w:rPr>
        <w:t>电</w:t>
      </w:r>
      <w:r>
        <w:rPr>
          <w:rFonts w:hint="eastAsia" w:ascii="仿宋" w:hAnsi="仿宋" w:eastAsia="仿宋" w:cs="仿宋"/>
          <w:color w:val="auto"/>
          <w:sz w:val="24"/>
          <w:szCs w:val="28"/>
          <w:lang w:eastAsia="zh-CN"/>
        </w:rPr>
        <w:t xml:space="preserve">  </w:t>
      </w:r>
      <w:r>
        <w:rPr>
          <w:rFonts w:hint="eastAsia" w:ascii="仿宋" w:hAnsi="仿宋" w:eastAsia="仿宋" w:cs="仿宋"/>
          <w:color w:val="auto"/>
          <w:sz w:val="24"/>
          <w:szCs w:val="28"/>
        </w:rPr>
        <w:t>话：</w:t>
      </w:r>
      <w:r>
        <w:rPr>
          <w:rFonts w:hint="eastAsia" w:ascii="仿宋" w:hAnsi="仿宋" w:eastAsia="仿宋" w:cs="仿宋"/>
          <w:color w:val="auto"/>
          <w:sz w:val="24"/>
          <w:szCs w:val="28"/>
          <w:lang w:val="en-US" w:eastAsia="zh-CN"/>
        </w:rPr>
        <w:t>0813-8256118</w:t>
      </w:r>
      <w:r>
        <w:rPr>
          <w:rFonts w:hint="eastAsia" w:ascii="仿宋" w:hAnsi="仿宋" w:eastAsia="仿宋" w:cs="仿宋"/>
          <w:color w:val="auto"/>
          <w:sz w:val="24"/>
          <w:szCs w:val="28"/>
        </w:rPr>
        <w:t>‬</w:t>
      </w:r>
    </w:p>
    <w:p w14:paraId="0630EBDF">
      <w:pPr>
        <w:numPr>
          <w:ilvl w:val="0"/>
          <w:numId w:val="11"/>
        </w:numPr>
        <w:spacing w:line="360" w:lineRule="auto"/>
        <w:ind w:left="420" w:leftChars="200" w:firstLine="0"/>
        <w:jc w:val="left"/>
        <w:rPr>
          <w:rFonts w:ascii="仿宋" w:hAnsi="仿宋" w:eastAsia="仿宋"/>
          <w:color w:val="auto"/>
          <w:sz w:val="24"/>
          <w:szCs w:val="28"/>
        </w:rPr>
      </w:pPr>
      <w:r>
        <w:rPr>
          <w:rFonts w:hint="eastAsia" w:ascii="仿宋" w:hAnsi="仿宋" w:eastAsia="仿宋"/>
          <w:color w:val="auto"/>
          <w:sz w:val="24"/>
          <w:szCs w:val="28"/>
        </w:rPr>
        <w:t>采购代理机构：</w:t>
      </w:r>
      <w:r>
        <w:rPr>
          <w:rFonts w:hint="eastAsia" w:ascii="仿宋" w:hAnsi="仿宋"/>
          <w:color w:val="auto"/>
          <w:sz w:val="24"/>
          <w:szCs w:val="28"/>
          <w:lang w:eastAsia="zh-CN"/>
        </w:rPr>
        <w:t>四川华景工程项目管理有限公司 ；</w:t>
      </w:r>
    </w:p>
    <w:p w14:paraId="38459C0F">
      <w:pPr>
        <w:spacing w:line="360" w:lineRule="auto"/>
        <w:ind w:left="420" w:firstLine="480" w:firstLineChars="200"/>
        <w:jc w:val="left"/>
        <w:rPr>
          <w:rFonts w:hint="eastAsia" w:ascii="仿宋" w:hAnsi="仿宋" w:eastAsia="仿宋"/>
          <w:color w:val="auto"/>
          <w:sz w:val="24"/>
          <w:szCs w:val="28"/>
          <w:lang w:eastAsia="zh-CN"/>
        </w:rPr>
      </w:pPr>
      <w:r>
        <w:rPr>
          <w:rFonts w:hint="eastAsia" w:ascii="仿宋" w:hAnsi="仿宋" w:eastAsia="仿宋" w:cs="仿宋"/>
          <w:color w:val="auto"/>
          <w:sz w:val="24"/>
          <w:szCs w:val="28"/>
        </w:rPr>
        <w:t>地  址：</w:t>
      </w:r>
      <w:r>
        <w:rPr>
          <w:rFonts w:hint="eastAsia" w:ascii="仿宋" w:hAnsi="仿宋" w:cs="仿宋"/>
          <w:color w:val="auto"/>
          <w:sz w:val="24"/>
          <w:szCs w:val="28"/>
          <w:lang w:eastAsia="zh-CN"/>
        </w:rPr>
        <w:t>四川省自贡市沿滩区古盐大道；</w:t>
      </w:r>
    </w:p>
    <w:p w14:paraId="61F8CA44">
      <w:pPr>
        <w:spacing w:line="360" w:lineRule="auto"/>
        <w:ind w:left="420" w:firstLine="480" w:firstLineChars="200"/>
        <w:jc w:val="left"/>
        <w:rPr>
          <w:rFonts w:hint="eastAsia" w:ascii="仿宋" w:hAnsi="仿宋" w:eastAsia="仿宋"/>
          <w:color w:val="auto"/>
          <w:sz w:val="24"/>
          <w:szCs w:val="28"/>
          <w:lang w:eastAsia="zh-CN"/>
        </w:rPr>
      </w:pPr>
      <w:r>
        <w:rPr>
          <w:rFonts w:hint="eastAsia" w:ascii="仿宋" w:hAnsi="仿宋" w:eastAsia="仿宋" w:cs="仿宋"/>
          <w:color w:val="auto"/>
          <w:sz w:val="24"/>
          <w:szCs w:val="28"/>
        </w:rPr>
        <w:t>联系人：</w:t>
      </w:r>
      <w:r>
        <w:rPr>
          <w:rFonts w:hint="eastAsia" w:ascii="仿宋" w:hAnsi="仿宋" w:cs="仿宋"/>
          <w:color w:val="auto"/>
          <w:sz w:val="24"/>
          <w:szCs w:val="28"/>
          <w:lang w:eastAsia="zh-CN"/>
        </w:rPr>
        <w:t>唐女士；</w:t>
      </w:r>
    </w:p>
    <w:p w14:paraId="4B241DAF">
      <w:pPr>
        <w:spacing w:line="360" w:lineRule="auto"/>
        <w:ind w:left="420" w:firstLine="480" w:firstLineChars="200"/>
        <w:jc w:val="left"/>
        <w:rPr>
          <w:rFonts w:hint="eastAsia" w:ascii="仿宋" w:hAnsi="仿宋" w:eastAsia="仿宋"/>
          <w:color w:val="auto"/>
          <w:sz w:val="24"/>
          <w:szCs w:val="28"/>
          <w:lang w:eastAsia="zh-CN"/>
        </w:rPr>
      </w:pPr>
      <w:r>
        <w:rPr>
          <w:rFonts w:hint="eastAsia" w:ascii="仿宋" w:hAnsi="仿宋" w:eastAsia="仿宋" w:cs="仿宋"/>
          <w:color w:val="auto"/>
          <w:sz w:val="24"/>
          <w:szCs w:val="28"/>
        </w:rPr>
        <w:t>电  话：</w:t>
      </w:r>
      <w:r>
        <w:rPr>
          <w:rFonts w:hint="eastAsia" w:ascii="仿宋" w:hAnsi="仿宋" w:cs="仿宋"/>
          <w:color w:val="auto"/>
          <w:sz w:val="24"/>
          <w:szCs w:val="28"/>
          <w:lang w:eastAsia="zh-CN"/>
        </w:rPr>
        <w:t>18349968414；</w:t>
      </w:r>
    </w:p>
    <w:p w14:paraId="4C10CB5A">
      <w:pPr>
        <w:spacing w:line="460" w:lineRule="exact"/>
        <w:ind w:left="420" w:firstLine="420" w:firstLineChars="200"/>
        <w:jc w:val="left"/>
        <w:rPr>
          <w:rFonts w:ascii="仿宋" w:hAnsi="仿宋" w:eastAsia="仿宋" w:cs="仿宋"/>
          <w:color w:val="auto"/>
        </w:rPr>
      </w:pPr>
    </w:p>
    <w:p w14:paraId="09708E19">
      <w:pPr>
        <w:rPr>
          <w:rFonts w:ascii="仿宋" w:hAnsi="仿宋"/>
          <w:color w:val="auto"/>
        </w:rPr>
      </w:pPr>
      <w:bookmarkStart w:id="42" w:name="_Toc20892"/>
      <w:bookmarkStart w:id="43" w:name="_Toc21212"/>
      <w:bookmarkStart w:id="44" w:name="_Toc13826"/>
    </w:p>
    <w:p w14:paraId="04919794">
      <w:pPr>
        <w:pStyle w:val="3"/>
        <w:ind w:left="0" w:leftChars="0" w:firstLine="421" w:firstLineChars="131"/>
        <w:rPr>
          <w:rFonts w:ascii="仿宋" w:hAnsi="仿宋"/>
          <w:color w:val="auto"/>
        </w:rPr>
      </w:pPr>
      <w:bookmarkStart w:id="45" w:name="_Toc21302"/>
      <w:bookmarkStart w:id="46" w:name="_Toc25594"/>
      <w:r>
        <w:rPr>
          <w:rFonts w:hint="eastAsia" w:ascii="仿宋" w:hAnsi="仿宋"/>
          <w:color w:val="auto"/>
          <w:lang w:eastAsia="zh-CN"/>
        </w:rPr>
        <w:t>竞租人</w:t>
      </w:r>
      <w:r>
        <w:rPr>
          <w:rFonts w:hint="eastAsia" w:ascii="仿宋" w:hAnsi="仿宋"/>
          <w:color w:val="auto"/>
        </w:rPr>
        <w:t>须知</w:t>
      </w:r>
      <w:bookmarkEnd w:id="42"/>
      <w:bookmarkEnd w:id="43"/>
      <w:bookmarkEnd w:id="44"/>
      <w:bookmarkEnd w:id="45"/>
      <w:bookmarkEnd w:id="46"/>
    </w:p>
    <w:p w14:paraId="75D0682B">
      <w:pPr>
        <w:pStyle w:val="4"/>
        <w:ind w:firstLine="482"/>
        <w:rPr>
          <w:rFonts w:ascii="仿宋" w:hAnsi="仿宋"/>
          <w:color w:val="auto"/>
        </w:rPr>
      </w:pPr>
      <w:bookmarkStart w:id="47" w:name="_Toc21954"/>
      <w:bookmarkStart w:id="48" w:name="_Toc28334"/>
      <w:bookmarkStart w:id="49" w:name="_Toc26271"/>
      <w:bookmarkStart w:id="50" w:name="_Toc14927"/>
      <w:r>
        <w:rPr>
          <w:rFonts w:hint="eastAsia" w:ascii="仿宋" w:hAnsi="仿宋"/>
          <w:color w:val="auto"/>
          <w:lang w:eastAsia="zh-CN"/>
        </w:rPr>
        <w:t>竞租人</w:t>
      </w:r>
      <w:r>
        <w:rPr>
          <w:rFonts w:ascii="仿宋" w:hAnsi="仿宋"/>
          <w:color w:val="auto"/>
        </w:rPr>
        <w:t>须知前附表</w:t>
      </w:r>
      <w:bookmarkEnd w:id="47"/>
      <w:bookmarkEnd w:id="48"/>
      <w:bookmarkEnd w:id="49"/>
      <w:bookmarkEnd w:id="5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489"/>
        <w:gridCol w:w="6137"/>
      </w:tblGrid>
      <w:tr w14:paraId="39CF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4" w:type="dxa"/>
          </w:tcPr>
          <w:p w14:paraId="59A9AC18">
            <w:pPr>
              <w:spacing w:line="460" w:lineRule="exact"/>
              <w:jc w:val="left"/>
              <w:rPr>
                <w:rFonts w:ascii="仿宋" w:hAnsi="仿宋" w:eastAsia="仿宋"/>
                <w:color w:val="auto"/>
              </w:rPr>
            </w:pPr>
            <w:r>
              <w:rPr>
                <w:rFonts w:ascii="仿宋" w:hAnsi="仿宋" w:eastAsia="仿宋"/>
                <w:color w:val="auto"/>
              </w:rPr>
              <w:t>序号</w:t>
            </w:r>
          </w:p>
        </w:tc>
        <w:tc>
          <w:tcPr>
            <w:tcW w:w="1489" w:type="dxa"/>
          </w:tcPr>
          <w:p w14:paraId="19C1696F">
            <w:pPr>
              <w:spacing w:line="460" w:lineRule="exact"/>
              <w:jc w:val="left"/>
              <w:rPr>
                <w:rFonts w:ascii="仿宋" w:hAnsi="仿宋" w:eastAsia="仿宋"/>
                <w:color w:val="auto"/>
              </w:rPr>
            </w:pPr>
            <w:r>
              <w:rPr>
                <w:rFonts w:ascii="仿宋" w:hAnsi="仿宋" w:eastAsia="仿宋"/>
                <w:color w:val="auto"/>
              </w:rPr>
              <w:t>应知事项</w:t>
            </w:r>
          </w:p>
        </w:tc>
        <w:tc>
          <w:tcPr>
            <w:tcW w:w="6137" w:type="dxa"/>
          </w:tcPr>
          <w:p w14:paraId="4DE302F2">
            <w:pPr>
              <w:spacing w:line="460" w:lineRule="exact"/>
              <w:jc w:val="left"/>
              <w:rPr>
                <w:rFonts w:ascii="仿宋" w:hAnsi="仿宋" w:eastAsia="仿宋"/>
                <w:color w:val="auto"/>
              </w:rPr>
            </w:pPr>
            <w:r>
              <w:rPr>
                <w:rFonts w:ascii="仿宋" w:hAnsi="仿宋" w:eastAsia="仿宋"/>
                <w:color w:val="auto"/>
              </w:rPr>
              <w:t>说明和要求</w:t>
            </w:r>
          </w:p>
        </w:tc>
      </w:tr>
      <w:tr w14:paraId="060B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291D832">
            <w:pPr>
              <w:pStyle w:val="24"/>
              <w:numPr>
                <w:ilvl w:val="0"/>
                <w:numId w:val="12"/>
              </w:numPr>
              <w:spacing w:line="460" w:lineRule="exact"/>
              <w:ind w:firstLineChars="0"/>
              <w:jc w:val="center"/>
              <w:rPr>
                <w:rFonts w:ascii="仿宋" w:hAnsi="仿宋" w:eastAsia="仿宋"/>
                <w:color w:val="auto"/>
              </w:rPr>
            </w:pPr>
          </w:p>
        </w:tc>
        <w:tc>
          <w:tcPr>
            <w:tcW w:w="1489" w:type="dxa"/>
            <w:vAlign w:val="center"/>
          </w:tcPr>
          <w:p w14:paraId="41D91B4D">
            <w:pPr>
              <w:spacing w:line="460" w:lineRule="exact"/>
              <w:jc w:val="left"/>
              <w:rPr>
                <w:rFonts w:ascii="仿宋" w:hAnsi="仿宋" w:eastAsia="仿宋"/>
                <w:color w:val="auto"/>
              </w:rPr>
            </w:pPr>
            <w:r>
              <w:rPr>
                <w:rFonts w:ascii="仿宋" w:hAnsi="仿宋" w:eastAsia="仿宋"/>
                <w:color w:val="auto"/>
              </w:rPr>
              <w:t>邀请</w:t>
            </w:r>
            <w:r>
              <w:rPr>
                <w:rFonts w:hint="eastAsia" w:ascii="仿宋" w:hAnsi="仿宋"/>
                <w:color w:val="auto"/>
                <w:lang w:eastAsia="zh-CN"/>
              </w:rPr>
              <w:t>竞租人</w:t>
            </w:r>
            <w:r>
              <w:rPr>
                <w:rFonts w:ascii="仿宋" w:hAnsi="仿宋" w:eastAsia="仿宋"/>
                <w:color w:val="auto"/>
              </w:rPr>
              <w:t>的方式</w:t>
            </w:r>
          </w:p>
        </w:tc>
        <w:tc>
          <w:tcPr>
            <w:tcW w:w="6137" w:type="dxa"/>
          </w:tcPr>
          <w:p w14:paraId="7978D52F">
            <w:pPr>
              <w:pStyle w:val="24"/>
              <w:numPr>
                <w:ilvl w:val="0"/>
                <w:numId w:val="0"/>
              </w:numPr>
              <w:spacing w:line="460" w:lineRule="exact"/>
              <w:ind w:leftChars="0"/>
              <w:jc w:val="left"/>
              <w:rPr>
                <w:rFonts w:ascii="仿宋" w:hAnsi="仿宋" w:eastAsia="仿宋"/>
                <w:color w:val="auto"/>
              </w:rPr>
            </w:pPr>
            <w:r>
              <w:rPr>
                <w:rFonts w:hint="eastAsia" w:ascii="仿宋" w:hAnsi="仿宋" w:eastAsia="仿宋"/>
                <w:color w:val="auto"/>
              </w:rPr>
              <w:t>本项目通过在</w:t>
            </w:r>
            <w:r>
              <w:rPr>
                <w:rFonts w:hint="eastAsia" w:ascii="仿宋" w:hAnsi="仿宋" w:eastAsia="仿宋"/>
                <w:color w:val="auto"/>
                <w:lang w:eastAsia="zh-CN"/>
              </w:rPr>
              <w:t>四川招投标网</w:t>
            </w:r>
            <w:r>
              <w:rPr>
                <w:rFonts w:hint="eastAsia" w:ascii="仿宋" w:hAnsi="仿宋" w:eastAsia="仿宋"/>
                <w:color w:val="auto"/>
              </w:rPr>
              <w:t>（www.scbid.com）上以发布</w:t>
            </w:r>
            <w:r>
              <w:rPr>
                <w:rFonts w:hint="eastAsia" w:ascii="仿宋" w:hAnsi="仿宋"/>
                <w:color w:val="auto"/>
                <w:lang w:eastAsia="zh-CN"/>
              </w:rPr>
              <w:t>公告方式</w:t>
            </w:r>
            <w:r>
              <w:rPr>
                <w:rFonts w:hint="eastAsia" w:ascii="仿宋" w:hAnsi="仿宋" w:eastAsia="仿宋"/>
                <w:color w:val="auto"/>
              </w:rPr>
              <w:t>邀请符合相应资格条件的</w:t>
            </w:r>
            <w:r>
              <w:rPr>
                <w:rFonts w:hint="eastAsia" w:ascii="仿宋" w:hAnsi="仿宋"/>
                <w:color w:val="auto"/>
                <w:lang w:eastAsia="zh-CN"/>
              </w:rPr>
              <w:t>竞租人</w:t>
            </w:r>
            <w:r>
              <w:rPr>
                <w:rFonts w:hint="eastAsia" w:ascii="仿宋" w:hAnsi="仿宋" w:eastAsia="仿宋"/>
                <w:color w:val="auto"/>
              </w:rPr>
              <w:t>参加</w:t>
            </w:r>
            <w:r>
              <w:rPr>
                <w:rFonts w:hint="eastAsia" w:ascii="仿宋" w:hAnsi="仿宋"/>
                <w:color w:val="auto"/>
                <w:lang w:eastAsia="zh-CN"/>
              </w:rPr>
              <w:t>竞租。</w:t>
            </w:r>
          </w:p>
        </w:tc>
      </w:tr>
      <w:tr w14:paraId="0AE7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4CE91A3">
            <w:pPr>
              <w:pStyle w:val="24"/>
              <w:numPr>
                <w:ilvl w:val="0"/>
                <w:numId w:val="12"/>
              </w:numPr>
              <w:spacing w:line="460" w:lineRule="exact"/>
              <w:ind w:firstLineChars="0"/>
              <w:jc w:val="center"/>
              <w:rPr>
                <w:rFonts w:ascii="仿宋" w:hAnsi="仿宋" w:eastAsia="仿宋"/>
                <w:color w:val="auto"/>
              </w:rPr>
            </w:pPr>
          </w:p>
        </w:tc>
        <w:tc>
          <w:tcPr>
            <w:tcW w:w="1489" w:type="dxa"/>
            <w:vAlign w:val="center"/>
          </w:tcPr>
          <w:p w14:paraId="5E0AEBC6">
            <w:pPr>
              <w:spacing w:line="460" w:lineRule="exact"/>
              <w:jc w:val="left"/>
              <w:rPr>
                <w:rFonts w:ascii="仿宋" w:hAnsi="仿宋" w:eastAsia="仿宋"/>
                <w:color w:val="auto"/>
              </w:rPr>
            </w:pPr>
            <w:r>
              <w:rPr>
                <w:rFonts w:ascii="仿宋" w:hAnsi="仿宋" w:eastAsia="仿宋"/>
                <w:color w:val="auto"/>
              </w:rPr>
              <w:t>★</w:t>
            </w:r>
            <w:r>
              <w:rPr>
                <w:rFonts w:hint="eastAsia" w:ascii="仿宋" w:hAnsi="仿宋"/>
                <w:color w:val="auto"/>
                <w:lang w:val="en-US" w:eastAsia="zh-CN"/>
              </w:rPr>
              <w:t>竞租</w:t>
            </w:r>
            <w:r>
              <w:rPr>
                <w:rFonts w:hint="eastAsia" w:ascii="仿宋" w:hAnsi="仿宋" w:eastAsia="仿宋"/>
                <w:color w:val="auto"/>
                <w:lang w:val="en-US" w:eastAsia="zh-CN"/>
              </w:rPr>
              <w:t>底价</w:t>
            </w:r>
            <w:r>
              <w:rPr>
                <w:rFonts w:hint="eastAsia" w:ascii="仿宋" w:hAnsi="仿宋"/>
                <w:color w:val="auto"/>
                <w:lang w:val="en-US" w:eastAsia="zh-CN"/>
              </w:rPr>
              <w:t>（保留价）</w:t>
            </w:r>
          </w:p>
        </w:tc>
        <w:tc>
          <w:tcPr>
            <w:tcW w:w="6137" w:type="dxa"/>
          </w:tcPr>
          <w:p w14:paraId="074C5EC2">
            <w:pPr>
              <w:pStyle w:val="24"/>
              <w:numPr>
                <w:ilvl w:val="0"/>
                <w:numId w:val="0"/>
              </w:numPr>
              <w:spacing w:line="460" w:lineRule="exact"/>
              <w:ind w:leftChars="0"/>
              <w:jc w:val="left"/>
              <w:rPr>
                <w:rFonts w:hint="default" w:ascii="仿宋" w:hAnsi="仿宋" w:eastAsia="仿宋"/>
                <w:color w:val="auto"/>
                <w:lang w:val="en-US"/>
              </w:rPr>
            </w:pPr>
            <w:r>
              <w:rPr>
                <w:rFonts w:hint="eastAsia" w:ascii="仿宋" w:hAnsi="仿宋"/>
                <w:color w:val="auto"/>
                <w:lang w:val="en-US" w:eastAsia="zh-CN"/>
              </w:rPr>
              <w:t>62.00元/(月·㎡)（如遇唯一竞租人的情形，唯一竞租人的出价必须达到或超过保留价；否则不成交）。</w:t>
            </w:r>
          </w:p>
        </w:tc>
      </w:tr>
      <w:tr w14:paraId="725A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10421B44">
            <w:pPr>
              <w:pStyle w:val="24"/>
              <w:numPr>
                <w:ilvl w:val="0"/>
                <w:numId w:val="12"/>
              </w:numPr>
              <w:spacing w:line="460" w:lineRule="exact"/>
              <w:ind w:firstLineChars="0"/>
              <w:jc w:val="center"/>
              <w:rPr>
                <w:rFonts w:ascii="仿宋" w:hAnsi="仿宋" w:eastAsia="仿宋"/>
                <w:color w:val="auto"/>
              </w:rPr>
            </w:pPr>
          </w:p>
        </w:tc>
        <w:tc>
          <w:tcPr>
            <w:tcW w:w="1489" w:type="dxa"/>
            <w:vAlign w:val="center"/>
          </w:tcPr>
          <w:p w14:paraId="2356B090">
            <w:pPr>
              <w:spacing w:line="460" w:lineRule="exact"/>
              <w:jc w:val="left"/>
              <w:rPr>
                <w:rFonts w:hint="eastAsia" w:ascii="仿宋" w:hAnsi="仿宋" w:eastAsia="仿宋"/>
                <w:color w:val="auto"/>
                <w:lang w:val="en-US" w:eastAsia="zh-CN"/>
              </w:rPr>
            </w:pPr>
            <w:r>
              <w:rPr>
                <w:rFonts w:ascii="仿宋" w:hAnsi="仿宋" w:eastAsia="仿宋"/>
                <w:color w:val="auto"/>
              </w:rPr>
              <w:t>★</w:t>
            </w:r>
            <w:r>
              <w:rPr>
                <w:rFonts w:hint="eastAsia" w:ascii="仿宋" w:hAnsi="仿宋"/>
                <w:color w:val="auto"/>
                <w:lang w:eastAsia="zh-CN"/>
              </w:rPr>
              <w:t>竞租</w:t>
            </w:r>
            <w:r>
              <w:rPr>
                <w:rFonts w:hint="eastAsia" w:ascii="仿宋" w:hAnsi="仿宋" w:eastAsia="仿宋"/>
                <w:color w:val="auto"/>
              </w:rPr>
              <w:t>方式</w:t>
            </w:r>
          </w:p>
        </w:tc>
        <w:tc>
          <w:tcPr>
            <w:tcW w:w="6137" w:type="dxa"/>
            <w:vAlign w:val="center"/>
          </w:tcPr>
          <w:p w14:paraId="16530311">
            <w:pPr>
              <w:spacing w:line="460" w:lineRule="exact"/>
              <w:jc w:val="left"/>
              <w:rPr>
                <w:rFonts w:hint="eastAsia" w:ascii="仿宋" w:hAnsi="仿宋"/>
                <w:color w:val="auto"/>
                <w:lang w:eastAsia="zh-CN"/>
              </w:rPr>
            </w:pPr>
            <w:r>
              <w:rPr>
                <w:rFonts w:hint="eastAsia" w:ascii="仿宋" w:hAnsi="仿宋" w:eastAsia="仿宋"/>
                <w:color w:val="auto"/>
              </w:rPr>
              <w:t>本次</w:t>
            </w:r>
            <w:r>
              <w:rPr>
                <w:rFonts w:hint="eastAsia" w:ascii="仿宋" w:hAnsi="仿宋"/>
                <w:color w:val="auto"/>
                <w:lang w:eastAsia="zh-CN"/>
              </w:rPr>
              <w:t>竞租</w:t>
            </w:r>
            <w:r>
              <w:rPr>
                <w:rFonts w:hint="eastAsia" w:ascii="仿宋" w:hAnsi="仿宋" w:eastAsia="仿宋"/>
                <w:color w:val="auto"/>
              </w:rPr>
              <w:t>将采</w:t>
            </w:r>
            <w:r>
              <w:rPr>
                <w:rFonts w:hint="eastAsia" w:ascii="仿宋" w:hAnsi="仿宋"/>
                <w:color w:val="auto"/>
                <w:lang w:eastAsia="zh-CN"/>
              </w:rPr>
              <w:t>用</w:t>
            </w:r>
            <w:r>
              <w:rPr>
                <w:rFonts w:hint="eastAsia" w:ascii="仿宋" w:hAnsi="仿宋" w:eastAsia="仿宋"/>
                <w:color w:val="auto"/>
              </w:rPr>
              <w:t>现场</w:t>
            </w:r>
            <w:r>
              <w:rPr>
                <w:rFonts w:hint="eastAsia" w:ascii="仿宋" w:hAnsi="仿宋"/>
                <w:color w:val="auto"/>
                <w:lang w:eastAsia="zh-CN"/>
              </w:rPr>
              <w:t>填写</w:t>
            </w:r>
            <w:r>
              <w:rPr>
                <w:rFonts w:hint="eastAsia" w:ascii="仿宋" w:hAnsi="仿宋" w:eastAsia="仿宋"/>
                <w:color w:val="auto"/>
              </w:rPr>
              <w:t>“一次性报价”的竞价方式</w:t>
            </w:r>
            <w:r>
              <w:rPr>
                <w:rFonts w:hint="eastAsia" w:ascii="仿宋" w:hAnsi="仿宋"/>
                <w:color w:val="auto"/>
                <w:lang w:eastAsia="zh-CN"/>
              </w:rPr>
              <w:t>。</w:t>
            </w:r>
          </w:p>
          <w:p w14:paraId="531CB1FF">
            <w:pPr>
              <w:spacing w:line="460" w:lineRule="exact"/>
              <w:jc w:val="left"/>
              <w:rPr>
                <w:rFonts w:hint="eastAsia"/>
                <w:lang w:val="en-US" w:eastAsia="zh-CN"/>
              </w:rPr>
            </w:pPr>
            <w:r>
              <w:rPr>
                <w:rFonts w:hint="eastAsia" w:ascii="仿宋" w:hAnsi="仿宋"/>
                <w:color w:val="auto"/>
                <w:lang w:val="en-US" w:eastAsia="zh-CN"/>
              </w:rPr>
              <w:t>（竞租人现场</w:t>
            </w:r>
            <w:r>
              <w:rPr>
                <w:rFonts w:hint="eastAsia" w:ascii="仿宋" w:hAnsi="仿宋" w:eastAsia="仿宋"/>
                <w:color w:val="auto"/>
              </w:rPr>
              <w:t>一次性报价</w:t>
            </w:r>
            <w:r>
              <w:rPr>
                <w:rFonts w:hint="eastAsia" w:ascii="仿宋" w:hAnsi="仿宋" w:eastAsia="仿宋"/>
                <w:color w:val="auto"/>
                <w:lang w:val="en-US" w:eastAsia="zh-CN"/>
              </w:rPr>
              <w:t>，按“价高者得”的原则确定竞得人。</w:t>
            </w:r>
            <w:r>
              <w:rPr>
                <w:rFonts w:hint="eastAsia" w:ascii="仿宋" w:hAnsi="仿宋"/>
                <w:color w:val="auto"/>
                <w:lang w:val="en-US" w:eastAsia="zh-CN"/>
              </w:rPr>
              <w:t>）</w:t>
            </w:r>
          </w:p>
        </w:tc>
      </w:tr>
      <w:tr w14:paraId="5388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EF9B07C">
            <w:pPr>
              <w:pStyle w:val="24"/>
              <w:numPr>
                <w:ilvl w:val="0"/>
                <w:numId w:val="12"/>
              </w:numPr>
              <w:spacing w:line="460" w:lineRule="exact"/>
              <w:ind w:firstLineChars="0"/>
              <w:jc w:val="center"/>
              <w:rPr>
                <w:rFonts w:ascii="仿宋" w:hAnsi="仿宋" w:eastAsia="仿宋"/>
                <w:color w:val="auto"/>
              </w:rPr>
            </w:pPr>
          </w:p>
        </w:tc>
        <w:tc>
          <w:tcPr>
            <w:tcW w:w="1489" w:type="dxa"/>
            <w:vAlign w:val="center"/>
          </w:tcPr>
          <w:p w14:paraId="51035BC6">
            <w:pPr>
              <w:spacing w:line="460" w:lineRule="exact"/>
              <w:jc w:val="left"/>
              <w:rPr>
                <w:rFonts w:hint="eastAsia" w:ascii="仿宋" w:hAnsi="仿宋" w:eastAsia="仿宋"/>
                <w:color w:val="auto"/>
                <w:lang w:eastAsia="zh-CN"/>
              </w:rPr>
            </w:pPr>
            <w:r>
              <w:rPr>
                <w:rFonts w:hint="eastAsia" w:ascii="仿宋" w:hAnsi="仿宋"/>
                <w:color w:val="000000" w:themeColor="text1"/>
                <w:lang w:eastAsia="zh-CN"/>
                <w14:textFill>
                  <w14:solidFill>
                    <w14:schemeClr w14:val="tx1"/>
                  </w14:solidFill>
                </w14:textFill>
              </w:rPr>
              <w:t>现场查勘</w:t>
            </w:r>
          </w:p>
        </w:tc>
        <w:tc>
          <w:tcPr>
            <w:tcW w:w="6137" w:type="dxa"/>
            <w:vAlign w:val="center"/>
          </w:tcPr>
          <w:p w14:paraId="19A1045F">
            <w:pPr>
              <w:spacing w:line="460" w:lineRule="exact"/>
              <w:jc w:val="left"/>
              <w:rPr>
                <w:rFonts w:hint="eastAsia" w:ascii="仿宋" w:hAnsi="仿宋" w:eastAsia="仿宋"/>
                <w:color w:val="auto"/>
                <w:lang w:eastAsia="zh-CN"/>
              </w:rPr>
            </w:pPr>
            <w:r>
              <w:rPr>
                <w:rFonts w:hint="eastAsia" w:ascii="仿宋" w:hAnsi="仿宋"/>
                <w:color w:val="auto"/>
                <w:lang w:eastAsia="zh-CN"/>
              </w:rPr>
              <w:t>本项目允许现场查勘，如需现场查勘的竞租人</w:t>
            </w:r>
            <w:r>
              <w:rPr>
                <w:rFonts w:hint="eastAsia" w:ascii="仿宋" w:hAnsi="仿宋"/>
                <w:color w:val="auto"/>
                <w:lang w:val="en-US" w:eastAsia="zh-CN"/>
              </w:rPr>
              <w:t>自行到自贡航空产业园产教融合实训基地进行</w:t>
            </w:r>
            <w:r>
              <w:rPr>
                <w:rFonts w:hint="eastAsia" w:ascii="仿宋" w:hAnsi="仿宋"/>
                <w:color w:val="auto"/>
                <w:lang w:eastAsia="zh-CN"/>
              </w:rPr>
              <w:t>查勘。</w:t>
            </w:r>
          </w:p>
        </w:tc>
      </w:tr>
      <w:tr w14:paraId="27EC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321D4FEE">
            <w:pPr>
              <w:pStyle w:val="24"/>
              <w:numPr>
                <w:ilvl w:val="0"/>
                <w:numId w:val="12"/>
              </w:numPr>
              <w:spacing w:line="460" w:lineRule="exact"/>
              <w:ind w:firstLineChars="0"/>
              <w:jc w:val="center"/>
              <w:rPr>
                <w:rFonts w:ascii="仿宋" w:hAnsi="仿宋" w:eastAsia="仿宋"/>
                <w:color w:val="auto"/>
              </w:rPr>
            </w:pPr>
          </w:p>
        </w:tc>
        <w:tc>
          <w:tcPr>
            <w:tcW w:w="1489" w:type="dxa"/>
            <w:vAlign w:val="center"/>
          </w:tcPr>
          <w:p w14:paraId="032E25E9">
            <w:pPr>
              <w:spacing w:line="460" w:lineRule="exact"/>
              <w:jc w:val="left"/>
              <w:rPr>
                <w:rFonts w:ascii="仿宋" w:hAnsi="仿宋" w:eastAsia="仿宋"/>
                <w:color w:val="auto"/>
              </w:rPr>
            </w:pPr>
            <w:r>
              <w:rPr>
                <w:rFonts w:hint="eastAsia" w:ascii="仿宋" w:hAnsi="仿宋"/>
                <w:color w:val="auto"/>
                <w:lang w:eastAsia="zh-CN"/>
              </w:rPr>
              <w:t>竞租人</w:t>
            </w:r>
            <w:r>
              <w:rPr>
                <w:rFonts w:hint="eastAsia" w:ascii="仿宋" w:hAnsi="仿宋" w:eastAsia="仿宋"/>
                <w:color w:val="auto"/>
              </w:rPr>
              <w:t>询问</w:t>
            </w:r>
          </w:p>
        </w:tc>
        <w:tc>
          <w:tcPr>
            <w:tcW w:w="6137" w:type="dxa"/>
            <w:vAlign w:val="center"/>
          </w:tcPr>
          <w:p w14:paraId="775CD19A">
            <w:pPr>
              <w:spacing w:line="460" w:lineRule="exact"/>
              <w:jc w:val="left"/>
              <w:rPr>
                <w:rFonts w:hint="eastAsia" w:ascii="仿宋" w:hAnsi="仿宋" w:eastAsia="仿宋"/>
                <w:color w:val="auto"/>
                <w:lang w:eastAsia="zh-CN"/>
              </w:rPr>
            </w:pPr>
            <w:r>
              <w:rPr>
                <w:rFonts w:ascii="仿宋" w:hAnsi="仿宋" w:eastAsia="仿宋"/>
                <w:color w:val="auto"/>
              </w:rPr>
              <w:t>联系人</w:t>
            </w:r>
            <w:r>
              <w:rPr>
                <w:rFonts w:hint="eastAsia" w:ascii="仿宋" w:hAnsi="仿宋" w:eastAsia="仿宋"/>
                <w:color w:val="auto"/>
              </w:rPr>
              <w:t>：</w:t>
            </w:r>
            <w:r>
              <w:rPr>
                <w:rFonts w:hint="eastAsia" w:ascii="仿宋" w:hAnsi="仿宋"/>
                <w:color w:val="auto"/>
                <w:lang w:eastAsia="zh-CN"/>
              </w:rPr>
              <w:t>唐女士</w:t>
            </w:r>
            <w:r>
              <w:rPr>
                <w:rFonts w:hint="eastAsia" w:ascii="仿宋" w:hAnsi="仿宋"/>
                <w:color w:val="auto"/>
                <w:lang w:val="en-US" w:eastAsia="zh-CN"/>
              </w:rPr>
              <w:t xml:space="preserve">  </w:t>
            </w:r>
            <w:r>
              <w:rPr>
                <w:rFonts w:ascii="仿宋" w:hAnsi="仿宋" w:eastAsia="仿宋"/>
                <w:color w:val="auto"/>
              </w:rPr>
              <w:t>联系电话</w:t>
            </w:r>
            <w:r>
              <w:rPr>
                <w:rFonts w:hint="eastAsia" w:ascii="仿宋" w:hAnsi="仿宋" w:eastAsia="仿宋"/>
                <w:color w:val="auto"/>
              </w:rPr>
              <w:t>：</w:t>
            </w:r>
            <w:r>
              <w:rPr>
                <w:rFonts w:hint="eastAsia" w:ascii="仿宋" w:hAnsi="仿宋"/>
                <w:color w:val="auto"/>
                <w:lang w:eastAsia="zh-CN"/>
              </w:rPr>
              <w:t>18349968414。</w:t>
            </w:r>
          </w:p>
        </w:tc>
      </w:tr>
      <w:tr w14:paraId="04D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18EE98E7">
            <w:pPr>
              <w:pStyle w:val="24"/>
              <w:numPr>
                <w:ilvl w:val="0"/>
                <w:numId w:val="12"/>
              </w:numPr>
              <w:spacing w:line="460" w:lineRule="exact"/>
              <w:ind w:firstLineChars="0"/>
              <w:jc w:val="center"/>
              <w:rPr>
                <w:rFonts w:ascii="仿宋" w:hAnsi="仿宋" w:eastAsia="仿宋"/>
                <w:color w:val="auto"/>
              </w:rPr>
            </w:pPr>
          </w:p>
        </w:tc>
        <w:tc>
          <w:tcPr>
            <w:tcW w:w="1489" w:type="dxa"/>
            <w:vAlign w:val="center"/>
          </w:tcPr>
          <w:p w14:paraId="7BFC8B7F">
            <w:pPr>
              <w:spacing w:line="460" w:lineRule="exact"/>
              <w:jc w:val="left"/>
              <w:rPr>
                <w:rFonts w:ascii="仿宋" w:hAnsi="仿宋" w:eastAsia="仿宋"/>
                <w:color w:val="auto"/>
              </w:rPr>
            </w:pPr>
            <w:r>
              <w:rPr>
                <w:rFonts w:hint="eastAsia" w:ascii="仿宋" w:hAnsi="仿宋"/>
                <w:color w:val="auto"/>
                <w:lang w:eastAsia="zh-CN"/>
              </w:rPr>
              <w:t>成交</w:t>
            </w:r>
            <w:r>
              <w:rPr>
                <w:rFonts w:ascii="仿宋" w:hAnsi="仿宋" w:eastAsia="仿宋"/>
                <w:color w:val="auto"/>
              </w:rPr>
              <w:t>通知书领取</w:t>
            </w:r>
          </w:p>
        </w:tc>
        <w:tc>
          <w:tcPr>
            <w:tcW w:w="6137" w:type="dxa"/>
          </w:tcPr>
          <w:p w14:paraId="5651EEB4">
            <w:pPr>
              <w:spacing w:line="460" w:lineRule="exact"/>
              <w:jc w:val="left"/>
              <w:rPr>
                <w:rFonts w:hint="eastAsia" w:ascii="仿宋" w:hAnsi="仿宋" w:eastAsia="仿宋"/>
                <w:color w:val="auto"/>
              </w:rPr>
            </w:pPr>
            <w:r>
              <w:rPr>
                <w:rFonts w:hint="eastAsia" w:ascii="仿宋" w:hAnsi="仿宋"/>
                <w:color w:val="auto"/>
                <w:lang w:eastAsia="zh-CN"/>
              </w:rPr>
              <w:t>竞租</w:t>
            </w:r>
            <w:r>
              <w:rPr>
                <w:rFonts w:hint="eastAsia" w:ascii="仿宋" w:hAnsi="仿宋" w:eastAsia="仿宋"/>
                <w:color w:val="auto"/>
              </w:rPr>
              <w:t>结果公告在</w:t>
            </w:r>
            <w:r>
              <w:rPr>
                <w:rFonts w:hint="eastAsia" w:ascii="仿宋" w:hAnsi="仿宋"/>
                <w:color w:val="auto"/>
                <w:lang w:eastAsia="zh-CN"/>
              </w:rPr>
              <w:t>四川招投标网</w:t>
            </w:r>
            <w:r>
              <w:rPr>
                <w:rFonts w:hint="eastAsia" w:ascii="仿宋" w:hAnsi="仿宋" w:eastAsia="仿宋"/>
                <w:color w:val="auto"/>
              </w:rPr>
              <w:t>（www.scbid.com）上发布后，请</w:t>
            </w:r>
            <w:r>
              <w:rPr>
                <w:rFonts w:hint="eastAsia" w:ascii="仿宋" w:hAnsi="仿宋"/>
                <w:color w:val="auto"/>
                <w:lang w:eastAsia="zh-CN"/>
              </w:rPr>
              <w:t>竞得人</w:t>
            </w:r>
            <w:r>
              <w:rPr>
                <w:rFonts w:hint="eastAsia" w:ascii="仿宋" w:hAnsi="仿宋" w:eastAsia="仿宋"/>
                <w:color w:val="auto"/>
              </w:rPr>
              <w:t>凭有效身份证明证件</w:t>
            </w:r>
            <w:r>
              <w:rPr>
                <w:rFonts w:hint="eastAsia" w:ascii="仿宋" w:hAnsi="仿宋"/>
                <w:color w:val="auto"/>
                <w:lang w:eastAsia="zh-CN"/>
              </w:rPr>
              <w:t>和单位授权委托书</w:t>
            </w:r>
            <w:r>
              <w:rPr>
                <w:rFonts w:hint="eastAsia" w:ascii="仿宋" w:hAnsi="仿宋" w:eastAsia="仿宋"/>
                <w:color w:val="auto"/>
              </w:rPr>
              <w:t>到采购代理机构办理完代理服务费交费手续后领取</w:t>
            </w:r>
            <w:r>
              <w:rPr>
                <w:rFonts w:hint="eastAsia" w:ascii="仿宋" w:hAnsi="仿宋"/>
                <w:color w:val="auto"/>
                <w:lang w:eastAsia="zh-CN"/>
              </w:rPr>
              <w:t>成交</w:t>
            </w:r>
            <w:r>
              <w:rPr>
                <w:rFonts w:hint="eastAsia" w:ascii="仿宋" w:hAnsi="仿宋" w:eastAsia="仿宋"/>
                <w:color w:val="auto"/>
              </w:rPr>
              <w:t>通知书。</w:t>
            </w:r>
          </w:p>
          <w:p w14:paraId="2C0483C6">
            <w:pPr>
              <w:pStyle w:val="6"/>
              <w:spacing w:line="460" w:lineRule="exact"/>
              <w:ind w:left="0" w:leftChars="0" w:firstLine="0" w:firstLineChars="0"/>
              <w:rPr>
                <w:rFonts w:hint="default" w:eastAsia="仿宋"/>
                <w:color w:val="auto"/>
                <w:lang w:val="en-US" w:eastAsia="zh-CN"/>
              </w:rPr>
            </w:pPr>
            <w:r>
              <w:rPr>
                <w:rFonts w:hint="eastAsia"/>
                <w:color w:val="auto"/>
                <w:lang w:eastAsia="zh-CN"/>
              </w:rPr>
              <w:t>联系人：</w:t>
            </w:r>
            <w:r>
              <w:rPr>
                <w:rFonts w:hint="eastAsia"/>
                <w:color w:val="auto"/>
                <w:lang w:val="en-US" w:eastAsia="zh-CN"/>
              </w:rPr>
              <w:t>唐女士  联系电话：</w:t>
            </w:r>
            <w:r>
              <w:rPr>
                <w:rFonts w:hint="eastAsia" w:ascii="仿宋" w:hAnsi="仿宋" w:cstheme="minorBidi"/>
                <w:color w:val="auto"/>
                <w:szCs w:val="22"/>
                <w:lang w:val="en-US" w:eastAsia="zh-CN"/>
              </w:rPr>
              <w:t>18349968414</w:t>
            </w:r>
          </w:p>
        </w:tc>
      </w:tr>
      <w:tr w14:paraId="71DC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05997D61">
            <w:pPr>
              <w:pStyle w:val="24"/>
              <w:numPr>
                <w:ilvl w:val="0"/>
                <w:numId w:val="12"/>
              </w:numPr>
              <w:spacing w:line="460" w:lineRule="exact"/>
              <w:ind w:firstLineChars="0"/>
              <w:jc w:val="center"/>
              <w:rPr>
                <w:rFonts w:ascii="仿宋" w:hAnsi="仿宋" w:eastAsia="仿宋"/>
                <w:color w:val="auto"/>
              </w:rPr>
            </w:pPr>
          </w:p>
        </w:tc>
        <w:tc>
          <w:tcPr>
            <w:tcW w:w="1489" w:type="dxa"/>
            <w:vAlign w:val="center"/>
          </w:tcPr>
          <w:p w14:paraId="218120DB">
            <w:pPr>
              <w:spacing w:line="460" w:lineRule="exact"/>
              <w:jc w:val="left"/>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代理服务费</w:t>
            </w:r>
          </w:p>
        </w:tc>
        <w:tc>
          <w:tcPr>
            <w:tcW w:w="6137" w:type="dxa"/>
          </w:tcPr>
          <w:p w14:paraId="602986D0">
            <w:pPr>
              <w:pStyle w:val="24"/>
              <w:numPr>
                <w:ilvl w:val="0"/>
                <w:numId w:val="0"/>
              </w:numPr>
              <w:spacing w:line="46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本项目代理服务费按照人民币</w:t>
            </w:r>
            <w:r>
              <w:rPr>
                <w:rFonts w:hint="eastAsia" w:ascii="仿宋" w:hAnsi="仿宋"/>
                <w:color w:val="000000" w:themeColor="text1"/>
                <w:u w:val="single"/>
                <w:lang w:val="en-US" w:eastAsia="zh-CN"/>
                <w14:textFill>
                  <w14:solidFill>
                    <w14:schemeClr w14:val="tx1"/>
                  </w14:solidFill>
                </w14:textFill>
              </w:rPr>
              <w:t>3000.00元（大写：叁仟元整）</w:t>
            </w:r>
            <w:r>
              <w:rPr>
                <w:rFonts w:hint="eastAsia" w:ascii="仿宋" w:hAnsi="仿宋"/>
                <w:color w:val="000000" w:themeColor="text1"/>
                <w:u w:val="none"/>
                <w:lang w:val="en-US" w:eastAsia="zh-CN"/>
                <w14:textFill>
                  <w14:solidFill>
                    <w14:schemeClr w14:val="tx1"/>
                  </w14:solidFill>
                </w14:textFill>
              </w:rPr>
              <w:t>收取，</w:t>
            </w:r>
            <w:r>
              <w:rPr>
                <w:rFonts w:hint="eastAsia" w:ascii="仿宋" w:hAnsi="仿宋" w:eastAsia="仿宋"/>
                <w:color w:val="000000" w:themeColor="text1"/>
                <w14:textFill>
                  <w14:solidFill>
                    <w14:schemeClr w14:val="tx1"/>
                  </w14:solidFill>
                </w14:textFill>
              </w:rPr>
              <w:t>由</w:t>
            </w:r>
            <w:r>
              <w:rPr>
                <w:rFonts w:hint="eastAsia" w:ascii="仿宋" w:hAnsi="仿宋"/>
                <w:color w:val="000000" w:themeColor="text1"/>
                <w:lang w:eastAsia="zh-CN"/>
                <w14:textFill>
                  <w14:solidFill>
                    <w14:schemeClr w14:val="tx1"/>
                  </w14:solidFill>
                </w14:textFill>
              </w:rPr>
              <w:t>竞得人向代理机构</w:t>
            </w:r>
            <w:r>
              <w:rPr>
                <w:rFonts w:hint="eastAsia" w:ascii="仿宋" w:hAnsi="仿宋" w:eastAsia="仿宋"/>
                <w:color w:val="000000" w:themeColor="text1"/>
                <w14:textFill>
                  <w14:solidFill>
                    <w14:schemeClr w14:val="tx1"/>
                  </w14:solidFill>
                </w14:textFill>
              </w:rPr>
              <w:t>支付。</w:t>
            </w:r>
          </w:p>
        </w:tc>
      </w:tr>
      <w:tr w14:paraId="3EF9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E5EF705">
            <w:pPr>
              <w:pStyle w:val="24"/>
              <w:numPr>
                <w:ilvl w:val="0"/>
                <w:numId w:val="12"/>
              </w:numPr>
              <w:spacing w:line="460" w:lineRule="exact"/>
              <w:ind w:left="420" w:leftChars="0" w:hanging="420" w:firstLineChars="0"/>
              <w:jc w:val="center"/>
              <w:rPr>
                <w:rFonts w:ascii="仿宋" w:hAnsi="仿宋" w:eastAsia="仿宋"/>
                <w:color w:val="auto"/>
              </w:rPr>
            </w:pPr>
          </w:p>
        </w:tc>
        <w:tc>
          <w:tcPr>
            <w:tcW w:w="1489" w:type="dxa"/>
            <w:vAlign w:val="center"/>
          </w:tcPr>
          <w:p w14:paraId="1292360B">
            <w:pPr>
              <w:spacing w:line="460" w:lineRule="exact"/>
              <w:jc w:val="left"/>
              <w:rPr>
                <w:rFonts w:ascii="仿宋" w:hAnsi="仿宋" w:eastAsia="仿宋"/>
                <w:color w:val="auto"/>
              </w:rPr>
            </w:pPr>
            <w:r>
              <w:rPr>
                <w:rFonts w:hint="eastAsia" w:ascii="仿宋" w:hAnsi="仿宋" w:eastAsia="仿宋"/>
                <w:color w:val="auto"/>
              </w:rPr>
              <w:t>本次</w:t>
            </w:r>
            <w:r>
              <w:rPr>
                <w:rFonts w:hint="eastAsia" w:ascii="仿宋" w:hAnsi="仿宋"/>
                <w:color w:val="auto"/>
                <w:lang w:eastAsia="zh-CN"/>
              </w:rPr>
              <w:t>竞租</w:t>
            </w:r>
            <w:r>
              <w:rPr>
                <w:rFonts w:hint="eastAsia" w:ascii="仿宋" w:hAnsi="仿宋" w:eastAsia="仿宋"/>
                <w:color w:val="auto"/>
              </w:rPr>
              <w:t>活动的特别约定事项</w:t>
            </w:r>
          </w:p>
        </w:tc>
        <w:tc>
          <w:tcPr>
            <w:tcW w:w="6137" w:type="dxa"/>
            <w:vAlign w:val="top"/>
          </w:tcPr>
          <w:p w14:paraId="0C6CC6E2">
            <w:pPr>
              <w:numPr>
                <w:ilvl w:val="0"/>
                <w:numId w:val="13"/>
              </w:numPr>
              <w:spacing w:line="460" w:lineRule="exact"/>
              <w:ind w:left="425" w:leftChars="0" w:hanging="425" w:firstLineChars="0"/>
              <w:jc w:val="left"/>
              <w:rPr>
                <w:rFonts w:hint="eastAsia" w:ascii="仿宋" w:hAnsi="仿宋" w:eastAsia="仿宋"/>
                <w:color w:val="auto"/>
                <w:lang w:eastAsia="zh-CN"/>
              </w:rPr>
            </w:pPr>
            <w:r>
              <w:rPr>
                <w:rFonts w:hint="eastAsia" w:ascii="仿宋" w:hAnsi="仿宋" w:eastAsia="仿宋"/>
                <w:color w:val="auto"/>
                <w:lang w:eastAsia="zh-CN"/>
              </w:rPr>
              <w:t>本次</w:t>
            </w:r>
            <w:r>
              <w:rPr>
                <w:rFonts w:hint="eastAsia" w:ascii="仿宋" w:hAnsi="仿宋"/>
                <w:color w:val="auto"/>
                <w:lang w:eastAsia="zh-CN"/>
              </w:rPr>
              <w:t>竞租</w:t>
            </w:r>
            <w:r>
              <w:rPr>
                <w:rFonts w:hint="eastAsia" w:ascii="仿宋" w:hAnsi="仿宋" w:eastAsia="仿宋"/>
                <w:color w:val="auto"/>
                <w:lang w:eastAsia="zh-CN"/>
              </w:rPr>
              <w:t>活动是按《</w:t>
            </w:r>
            <w:r>
              <w:rPr>
                <w:rFonts w:hint="eastAsia" w:ascii="仿宋" w:hAnsi="仿宋"/>
                <w:lang w:eastAsia="zh-CN"/>
              </w:rPr>
              <w:t>中华人民共和国民法典</w:t>
            </w:r>
            <w:r>
              <w:rPr>
                <w:rFonts w:hint="eastAsia" w:ascii="仿宋" w:hAnsi="仿宋" w:eastAsia="仿宋"/>
                <w:color w:val="auto"/>
                <w:lang w:eastAsia="zh-CN"/>
              </w:rPr>
              <w:t>》中要约发起、受要约人对要约事项作出承诺响应等相关条款之规定来实施的普通民事经济活动，仅受《</w:t>
            </w:r>
            <w:r>
              <w:rPr>
                <w:rFonts w:hint="eastAsia" w:ascii="仿宋" w:hAnsi="仿宋"/>
                <w:lang w:eastAsia="zh-CN"/>
              </w:rPr>
              <w:t>中华人民共和国民法典</w:t>
            </w:r>
            <w:r>
              <w:rPr>
                <w:rFonts w:hint="eastAsia" w:ascii="仿宋" w:hAnsi="仿宋" w:eastAsia="仿宋"/>
                <w:color w:val="auto"/>
                <w:lang w:eastAsia="zh-CN"/>
              </w:rPr>
              <w:t>》的调整、保护。本项目</w:t>
            </w:r>
            <w:r>
              <w:rPr>
                <w:rFonts w:hint="eastAsia" w:ascii="仿宋" w:hAnsi="仿宋"/>
                <w:color w:val="auto"/>
                <w:lang w:eastAsia="zh-CN"/>
              </w:rPr>
              <w:t>竞租</w:t>
            </w:r>
            <w:r>
              <w:rPr>
                <w:rFonts w:hint="eastAsia" w:ascii="仿宋" w:hAnsi="仿宋" w:eastAsia="仿宋"/>
                <w:color w:val="auto"/>
                <w:lang w:eastAsia="zh-CN"/>
              </w:rPr>
              <w:t>活动中的所有直接参与者均自觉遵守《</w:t>
            </w:r>
            <w:r>
              <w:rPr>
                <w:rFonts w:hint="eastAsia" w:ascii="仿宋" w:hAnsi="仿宋"/>
                <w:lang w:eastAsia="zh-CN"/>
              </w:rPr>
              <w:t>中华人民共和国民法典</w:t>
            </w:r>
            <w:r>
              <w:rPr>
                <w:rFonts w:hint="eastAsia" w:ascii="仿宋" w:hAnsi="仿宋" w:eastAsia="仿宋"/>
                <w:color w:val="auto"/>
                <w:lang w:eastAsia="zh-CN"/>
              </w:rPr>
              <w:t>》规定的“平等自愿”、“诚实信用”和“意思自治”原则即可。</w:t>
            </w:r>
          </w:p>
          <w:p w14:paraId="2457C61C">
            <w:pPr>
              <w:numPr>
                <w:ilvl w:val="0"/>
                <w:numId w:val="13"/>
              </w:numPr>
              <w:spacing w:line="460" w:lineRule="exact"/>
              <w:ind w:left="425" w:leftChars="0" w:hanging="425" w:firstLineChars="0"/>
              <w:jc w:val="left"/>
              <w:rPr>
                <w:rFonts w:ascii="仿宋" w:hAnsi="仿宋" w:eastAsia="仿宋"/>
                <w:color w:val="auto"/>
              </w:rPr>
            </w:pPr>
            <w:r>
              <w:rPr>
                <w:rFonts w:hint="eastAsia" w:ascii="仿宋" w:hAnsi="仿宋"/>
                <w:color w:val="auto"/>
                <w:lang w:eastAsia="zh-CN"/>
              </w:rPr>
              <w:t>竞租人</w:t>
            </w:r>
            <w:r>
              <w:rPr>
                <w:rFonts w:hint="eastAsia" w:ascii="仿宋" w:hAnsi="仿宋" w:eastAsia="仿宋"/>
                <w:color w:val="auto"/>
                <w:lang w:eastAsia="zh-CN"/>
              </w:rPr>
              <w:t>愿意接受本</w:t>
            </w:r>
            <w:r>
              <w:rPr>
                <w:rFonts w:hint="eastAsia" w:ascii="仿宋" w:hAnsi="仿宋"/>
                <w:color w:val="auto"/>
                <w:lang w:eastAsia="zh-CN"/>
              </w:rPr>
              <w:t>竞租文件</w:t>
            </w:r>
            <w:r>
              <w:rPr>
                <w:rFonts w:hint="eastAsia" w:ascii="仿宋" w:hAnsi="仿宋" w:eastAsia="仿宋"/>
                <w:color w:val="auto"/>
                <w:lang w:eastAsia="zh-CN"/>
              </w:rPr>
              <w:t>要约内容和做法，就报名参加</w:t>
            </w:r>
            <w:r>
              <w:rPr>
                <w:rFonts w:hint="eastAsia" w:ascii="仿宋" w:hAnsi="仿宋"/>
                <w:color w:val="auto"/>
                <w:lang w:eastAsia="zh-CN"/>
              </w:rPr>
              <w:t>竞租</w:t>
            </w:r>
            <w:r>
              <w:rPr>
                <w:rFonts w:hint="eastAsia" w:ascii="仿宋" w:hAnsi="仿宋" w:eastAsia="仿宋"/>
                <w:color w:val="auto"/>
                <w:lang w:eastAsia="zh-CN"/>
              </w:rPr>
              <w:t>活动；如果不接受本</w:t>
            </w:r>
            <w:r>
              <w:rPr>
                <w:rFonts w:hint="eastAsia" w:ascii="仿宋" w:hAnsi="仿宋"/>
                <w:color w:val="auto"/>
                <w:lang w:eastAsia="zh-CN"/>
              </w:rPr>
              <w:t>竞租文件</w:t>
            </w:r>
            <w:r>
              <w:rPr>
                <w:rFonts w:hint="eastAsia" w:ascii="仿宋" w:hAnsi="仿宋" w:eastAsia="仿宋"/>
                <w:color w:val="auto"/>
                <w:lang w:eastAsia="zh-CN"/>
              </w:rPr>
              <w:t>的要约内容和做法，则请不参与；不存在质疑、投诉之规定。</w:t>
            </w:r>
          </w:p>
        </w:tc>
      </w:tr>
      <w:tr w14:paraId="26FE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0" w:type="dxa"/>
            <w:gridSpan w:val="3"/>
            <w:vAlign w:val="center"/>
          </w:tcPr>
          <w:p w14:paraId="27FBC693">
            <w:pPr>
              <w:spacing w:line="460" w:lineRule="exact"/>
              <w:jc w:val="left"/>
              <w:rPr>
                <w:rFonts w:ascii="仿宋" w:hAnsi="仿宋" w:eastAsia="仿宋"/>
                <w:color w:val="auto"/>
              </w:rPr>
            </w:pPr>
            <w:r>
              <w:rPr>
                <w:rFonts w:ascii="仿宋" w:hAnsi="仿宋" w:eastAsia="仿宋"/>
                <w:color w:val="auto"/>
              </w:rPr>
              <w:t>说明</w:t>
            </w:r>
            <w:r>
              <w:rPr>
                <w:rFonts w:hint="eastAsia" w:ascii="仿宋" w:hAnsi="仿宋" w:eastAsia="仿宋"/>
                <w:color w:val="auto"/>
              </w:rPr>
              <w:t>：本表内容若与</w:t>
            </w:r>
            <w:r>
              <w:rPr>
                <w:rFonts w:hint="eastAsia" w:ascii="仿宋" w:hAnsi="仿宋"/>
                <w:color w:val="auto"/>
                <w:lang w:eastAsia="zh-CN"/>
              </w:rPr>
              <w:t>竞租文件</w:t>
            </w:r>
            <w:r>
              <w:rPr>
                <w:rFonts w:hint="eastAsia" w:ascii="仿宋" w:hAnsi="仿宋" w:eastAsia="仿宋"/>
                <w:color w:val="auto"/>
              </w:rPr>
              <w:t>其他部分不一致，以本表为准。</w:t>
            </w:r>
          </w:p>
        </w:tc>
      </w:tr>
    </w:tbl>
    <w:p w14:paraId="1EDFB083">
      <w:pPr>
        <w:pStyle w:val="4"/>
        <w:spacing w:line="360" w:lineRule="auto"/>
        <w:ind w:firstLine="482"/>
        <w:rPr>
          <w:rFonts w:hint="default" w:ascii="仿宋" w:hAnsi="仿宋" w:eastAsia="仿宋"/>
          <w:b/>
          <w:color w:val="auto"/>
          <w:sz w:val="24"/>
          <w:szCs w:val="24"/>
          <w:lang w:val="en-US" w:eastAsia="zh-CN"/>
        </w:rPr>
      </w:pPr>
      <w:bookmarkStart w:id="51" w:name="_Toc6251"/>
      <w:r>
        <w:rPr>
          <w:rFonts w:hint="eastAsia" w:ascii="仿宋" w:hAnsi="仿宋"/>
          <w:b/>
          <w:color w:val="auto"/>
          <w:sz w:val="24"/>
          <w:szCs w:val="24"/>
          <w:lang w:val="en-US" w:eastAsia="zh-CN"/>
        </w:rPr>
        <w:t>总则</w:t>
      </w:r>
      <w:bookmarkEnd w:id="51"/>
    </w:p>
    <w:p w14:paraId="46906389">
      <w:pPr>
        <w:pStyle w:val="24"/>
        <w:numPr>
          <w:ilvl w:val="0"/>
          <w:numId w:val="14"/>
        </w:numPr>
        <w:spacing w:line="360" w:lineRule="auto"/>
        <w:ind w:firstLineChars="0"/>
        <w:jc w:val="left"/>
        <w:rPr>
          <w:rFonts w:hint="default" w:ascii="仿宋" w:hAnsi="仿宋" w:eastAsia="仿宋"/>
          <w:b/>
          <w:color w:val="auto"/>
          <w:sz w:val="24"/>
          <w:szCs w:val="24"/>
          <w:lang w:val="en-US" w:eastAsia="zh-CN"/>
        </w:rPr>
      </w:pPr>
      <w:r>
        <w:rPr>
          <w:rFonts w:hint="eastAsia" w:ascii="仿宋" w:hAnsi="仿宋"/>
          <w:b/>
          <w:color w:val="auto"/>
          <w:sz w:val="24"/>
          <w:szCs w:val="24"/>
          <w:lang w:val="en-US" w:eastAsia="zh-CN"/>
        </w:rPr>
        <w:t>竞租响应文件</w:t>
      </w:r>
      <w:r>
        <w:rPr>
          <w:rFonts w:hint="eastAsia" w:ascii="仿宋" w:hAnsi="仿宋" w:eastAsia="仿宋"/>
          <w:b/>
          <w:color w:val="auto"/>
          <w:sz w:val="24"/>
          <w:szCs w:val="24"/>
          <w:lang w:val="en-US" w:eastAsia="zh-CN"/>
        </w:rPr>
        <w:t>的组成</w:t>
      </w:r>
      <w:r>
        <w:rPr>
          <w:rFonts w:hint="eastAsia" w:ascii="仿宋" w:hAnsi="仿宋"/>
          <w:b/>
          <w:color w:val="auto"/>
          <w:sz w:val="24"/>
          <w:szCs w:val="24"/>
          <w:lang w:val="en-US" w:eastAsia="zh-CN"/>
        </w:rPr>
        <w:t>：</w:t>
      </w:r>
    </w:p>
    <w:p w14:paraId="51F91840">
      <w:pPr>
        <w:pStyle w:val="24"/>
        <w:numPr>
          <w:ilvl w:val="1"/>
          <w:numId w:val="14"/>
        </w:numPr>
        <w:spacing w:line="360" w:lineRule="auto"/>
        <w:ind w:left="567" w:leftChars="0" w:hanging="567" w:firstLineChars="0"/>
        <w:jc w:val="left"/>
        <w:rPr>
          <w:rFonts w:hint="eastAsia" w:ascii="仿宋" w:hAnsi="仿宋"/>
          <w:b w:val="0"/>
          <w:bCs/>
          <w:color w:val="auto"/>
          <w:sz w:val="24"/>
          <w:szCs w:val="24"/>
          <w:lang w:val="en-US" w:eastAsia="zh-CN"/>
        </w:rPr>
      </w:pPr>
      <w:r>
        <w:rPr>
          <w:rFonts w:hint="eastAsia" w:ascii="仿宋" w:hAnsi="仿宋" w:eastAsia="仿宋"/>
          <w:color w:val="auto"/>
          <w:sz w:val="24"/>
          <w:szCs w:val="24"/>
          <w:lang w:eastAsia="zh-CN"/>
        </w:rPr>
        <w:t>★</w:t>
      </w:r>
      <w:r>
        <w:rPr>
          <w:rFonts w:hint="eastAsia" w:ascii="仿宋" w:hAnsi="仿宋"/>
          <w:b w:val="0"/>
          <w:bCs/>
          <w:color w:val="auto"/>
          <w:sz w:val="24"/>
          <w:szCs w:val="24"/>
          <w:lang w:val="en-US" w:eastAsia="zh-CN"/>
        </w:rPr>
        <w:t>资格性响应文件部分，详见第四章内容；</w:t>
      </w:r>
    </w:p>
    <w:p w14:paraId="7CFB8391">
      <w:pPr>
        <w:pStyle w:val="24"/>
        <w:numPr>
          <w:ilvl w:val="1"/>
          <w:numId w:val="14"/>
        </w:numPr>
        <w:spacing w:line="360" w:lineRule="auto"/>
        <w:ind w:left="567" w:leftChars="0" w:hanging="567" w:firstLineChars="0"/>
        <w:jc w:val="left"/>
        <w:rPr>
          <w:rFonts w:hint="eastAsia" w:ascii="仿宋" w:hAnsi="仿宋"/>
          <w:b w:val="0"/>
          <w:bCs/>
          <w:color w:val="auto"/>
          <w:sz w:val="24"/>
          <w:szCs w:val="24"/>
          <w:lang w:val="en-US" w:eastAsia="zh-CN"/>
        </w:rPr>
      </w:pPr>
      <w:r>
        <w:rPr>
          <w:rFonts w:hint="eastAsia" w:ascii="仿宋" w:hAnsi="仿宋" w:eastAsia="仿宋"/>
          <w:color w:val="auto"/>
          <w:sz w:val="24"/>
          <w:szCs w:val="24"/>
          <w:lang w:eastAsia="zh-CN"/>
        </w:rPr>
        <w:t>★</w:t>
      </w:r>
      <w:r>
        <w:rPr>
          <w:rFonts w:hint="eastAsia" w:ascii="仿宋" w:hAnsi="仿宋"/>
          <w:b w:val="0"/>
          <w:bCs/>
          <w:color w:val="auto"/>
          <w:sz w:val="24"/>
          <w:szCs w:val="24"/>
          <w:lang w:val="en-US" w:eastAsia="zh-CN"/>
        </w:rPr>
        <w:t>响应人基本情况表；</w:t>
      </w:r>
    </w:p>
    <w:p w14:paraId="651F784F">
      <w:pPr>
        <w:pStyle w:val="24"/>
        <w:numPr>
          <w:ilvl w:val="1"/>
          <w:numId w:val="14"/>
        </w:numPr>
        <w:spacing w:line="360" w:lineRule="auto"/>
        <w:ind w:left="567" w:leftChars="0" w:hanging="567" w:firstLineChars="0"/>
        <w:jc w:val="left"/>
        <w:rPr>
          <w:rFonts w:hint="eastAsia" w:ascii="仿宋" w:hAnsi="仿宋"/>
          <w:b w:val="0"/>
          <w:bCs/>
          <w:color w:val="auto"/>
          <w:sz w:val="24"/>
          <w:szCs w:val="24"/>
          <w:lang w:val="en-US" w:eastAsia="zh-CN"/>
        </w:rPr>
      </w:pPr>
      <w:r>
        <w:rPr>
          <w:rFonts w:hint="eastAsia" w:ascii="仿宋" w:hAnsi="仿宋" w:eastAsia="仿宋"/>
          <w:color w:val="auto"/>
          <w:sz w:val="24"/>
          <w:szCs w:val="24"/>
          <w:lang w:eastAsia="zh-CN"/>
        </w:rPr>
        <w:t>★</w:t>
      </w:r>
      <w:r>
        <w:rPr>
          <w:rFonts w:hint="eastAsia" w:ascii="仿宋" w:hAnsi="仿宋"/>
          <w:b w:val="0"/>
          <w:bCs/>
          <w:color w:val="auto"/>
          <w:sz w:val="24"/>
          <w:szCs w:val="24"/>
          <w:lang w:val="en-US" w:eastAsia="zh-CN"/>
        </w:rPr>
        <w:t>商务、技术应答表；</w:t>
      </w:r>
    </w:p>
    <w:p w14:paraId="48420D05">
      <w:pPr>
        <w:pStyle w:val="24"/>
        <w:numPr>
          <w:ilvl w:val="1"/>
          <w:numId w:val="14"/>
        </w:numPr>
        <w:spacing w:line="360" w:lineRule="auto"/>
        <w:ind w:left="567" w:leftChars="0" w:hanging="567" w:firstLineChars="0"/>
        <w:jc w:val="left"/>
        <w:rPr>
          <w:rFonts w:hint="default" w:ascii="仿宋" w:hAnsi="仿宋" w:eastAsia="仿宋"/>
          <w:b w:val="0"/>
          <w:bCs/>
          <w:color w:val="auto"/>
          <w:sz w:val="24"/>
          <w:szCs w:val="24"/>
          <w:lang w:val="en-US" w:eastAsia="zh-CN"/>
        </w:rPr>
      </w:pPr>
      <w:r>
        <w:rPr>
          <w:rFonts w:hint="eastAsia" w:ascii="仿宋" w:hAnsi="仿宋" w:eastAsia="仿宋"/>
          <w:color w:val="auto"/>
          <w:sz w:val="24"/>
          <w:szCs w:val="24"/>
          <w:lang w:eastAsia="zh-CN"/>
        </w:rPr>
        <w:t>★</w:t>
      </w:r>
      <w:r>
        <w:rPr>
          <w:rFonts w:hint="eastAsia" w:ascii="仿宋" w:hAnsi="仿宋"/>
          <w:b w:val="0"/>
          <w:bCs/>
          <w:color w:val="auto"/>
          <w:sz w:val="24"/>
          <w:szCs w:val="24"/>
          <w:lang w:val="en-US" w:eastAsia="zh-CN"/>
        </w:rPr>
        <w:t>报价一览表；</w:t>
      </w:r>
    </w:p>
    <w:p w14:paraId="41B1AA18">
      <w:pPr>
        <w:pStyle w:val="24"/>
        <w:numPr>
          <w:ilvl w:val="0"/>
          <w:numId w:val="14"/>
        </w:numPr>
        <w:spacing w:line="360" w:lineRule="auto"/>
        <w:ind w:firstLineChars="0"/>
        <w:jc w:val="left"/>
        <w:rPr>
          <w:rFonts w:hint="eastAsia" w:ascii="仿宋" w:hAnsi="仿宋" w:eastAsia="仿宋"/>
          <w:b/>
          <w:color w:val="auto"/>
          <w:sz w:val="24"/>
          <w:szCs w:val="24"/>
          <w:lang w:val="en-US" w:eastAsia="zh-CN"/>
        </w:rPr>
      </w:pPr>
      <w:r>
        <w:rPr>
          <w:rFonts w:hint="eastAsia" w:ascii="仿宋" w:hAnsi="仿宋"/>
          <w:b/>
          <w:color w:val="auto"/>
          <w:sz w:val="24"/>
          <w:szCs w:val="24"/>
          <w:lang w:val="en-US" w:eastAsia="zh-CN"/>
        </w:rPr>
        <w:t>竞租响应文件</w:t>
      </w:r>
      <w:r>
        <w:rPr>
          <w:rFonts w:hint="eastAsia" w:ascii="仿宋" w:hAnsi="仿宋" w:eastAsia="仿宋"/>
          <w:b/>
          <w:color w:val="auto"/>
          <w:sz w:val="24"/>
          <w:szCs w:val="24"/>
          <w:lang w:val="en-US" w:eastAsia="zh-CN"/>
        </w:rPr>
        <w:t>格式</w:t>
      </w:r>
    </w:p>
    <w:p w14:paraId="4ED56ADD">
      <w:pPr>
        <w:pStyle w:val="24"/>
        <w:numPr>
          <w:ilvl w:val="1"/>
          <w:numId w:val="14"/>
        </w:numPr>
        <w:spacing w:line="360" w:lineRule="auto"/>
        <w:ind w:firstLineChars="0"/>
        <w:jc w:val="left"/>
        <w:rPr>
          <w:rFonts w:hint="eastAsia" w:ascii="仿宋" w:hAnsi="仿宋" w:eastAsia="仿宋"/>
          <w:color w:val="auto"/>
          <w:sz w:val="24"/>
          <w:szCs w:val="24"/>
          <w:lang w:eastAsia="zh-CN"/>
        </w:rPr>
      </w:pPr>
      <w:r>
        <w:rPr>
          <w:rFonts w:hint="eastAsia" w:ascii="仿宋" w:hAnsi="仿宋"/>
          <w:color w:val="auto"/>
          <w:sz w:val="24"/>
          <w:szCs w:val="24"/>
          <w:lang w:eastAsia="zh-CN"/>
        </w:rPr>
        <w:t>竞租人</w:t>
      </w:r>
      <w:r>
        <w:rPr>
          <w:rFonts w:hint="eastAsia" w:ascii="仿宋" w:hAnsi="仿宋" w:eastAsia="仿宋"/>
          <w:color w:val="auto"/>
          <w:sz w:val="24"/>
          <w:szCs w:val="24"/>
          <w:lang w:eastAsia="zh-CN"/>
        </w:rPr>
        <w:t>应严格按照</w:t>
      </w:r>
      <w:r>
        <w:rPr>
          <w:rFonts w:hint="eastAsia" w:ascii="仿宋" w:hAnsi="仿宋"/>
          <w:color w:val="auto"/>
          <w:sz w:val="24"/>
          <w:szCs w:val="24"/>
          <w:lang w:eastAsia="zh-CN"/>
        </w:rPr>
        <w:t>竞租文件</w:t>
      </w:r>
      <w:r>
        <w:rPr>
          <w:rFonts w:hint="eastAsia" w:ascii="仿宋" w:hAnsi="仿宋" w:eastAsia="仿宋"/>
          <w:color w:val="auto"/>
          <w:sz w:val="24"/>
          <w:szCs w:val="24"/>
          <w:lang w:eastAsia="zh-CN"/>
        </w:rPr>
        <w:t>中提供的“</w:t>
      </w:r>
      <w:r>
        <w:rPr>
          <w:rFonts w:hint="eastAsia" w:ascii="仿宋" w:hAnsi="仿宋"/>
          <w:color w:val="auto"/>
          <w:sz w:val="24"/>
          <w:szCs w:val="24"/>
          <w:lang w:eastAsia="zh-CN"/>
        </w:rPr>
        <w:t>竞租响应文件</w:t>
      </w:r>
      <w:r>
        <w:rPr>
          <w:rFonts w:hint="eastAsia" w:ascii="仿宋" w:hAnsi="仿宋" w:eastAsia="仿宋"/>
          <w:color w:val="auto"/>
          <w:sz w:val="24"/>
          <w:szCs w:val="24"/>
          <w:lang w:eastAsia="zh-CN"/>
        </w:rPr>
        <w:t>格式”填写相关内容。</w:t>
      </w:r>
    </w:p>
    <w:p w14:paraId="65BE9B65">
      <w:pPr>
        <w:pStyle w:val="24"/>
        <w:numPr>
          <w:ilvl w:val="1"/>
          <w:numId w:val="14"/>
        </w:numPr>
        <w:spacing w:line="360" w:lineRule="auto"/>
        <w:ind w:firstLineChars="0"/>
        <w:jc w:val="left"/>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对于没有格式要求的</w:t>
      </w:r>
      <w:r>
        <w:rPr>
          <w:rFonts w:hint="eastAsia" w:ascii="仿宋" w:hAnsi="仿宋"/>
          <w:color w:val="auto"/>
          <w:sz w:val="24"/>
          <w:szCs w:val="24"/>
          <w:lang w:eastAsia="zh-CN"/>
        </w:rPr>
        <w:t>竞租响应文件</w:t>
      </w:r>
      <w:r>
        <w:rPr>
          <w:rFonts w:hint="eastAsia" w:ascii="仿宋" w:hAnsi="仿宋" w:eastAsia="仿宋"/>
          <w:color w:val="auto"/>
          <w:sz w:val="24"/>
          <w:szCs w:val="24"/>
          <w:lang w:eastAsia="zh-CN"/>
        </w:rPr>
        <w:t>由</w:t>
      </w:r>
      <w:r>
        <w:rPr>
          <w:rFonts w:hint="eastAsia" w:ascii="仿宋" w:hAnsi="仿宋"/>
          <w:color w:val="auto"/>
          <w:sz w:val="24"/>
          <w:szCs w:val="24"/>
          <w:lang w:eastAsia="zh-CN"/>
        </w:rPr>
        <w:t>竞租人</w:t>
      </w:r>
      <w:r>
        <w:rPr>
          <w:rFonts w:hint="eastAsia" w:ascii="仿宋" w:hAnsi="仿宋" w:eastAsia="仿宋"/>
          <w:color w:val="auto"/>
          <w:sz w:val="24"/>
          <w:szCs w:val="24"/>
          <w:lang w:eastAsia="zh-CN"/>
        </w:rPr>
        <w:t>自行编写。</w:t>
      </w:r>
    </w:p>
    <w:p w14:paraId="2DC75911">
      <w:pPr>
        <w:pStyle w:val="24"/>
        <w:numPr>
          <w:ilvl w:val="0"/>
          <w:numId w:val="14"/>
        </w:numPr>
        <w:spacing w:line="360" w:lineRule="auto"/>
        <w:ind w:firstLineChars="0"/>
        <w:jc w:val="left"/>
        <w:rPr>
          <w:rFonts w:hint="eastAsia" w:ascii="仿宋" w:hAnsi="仿宋" w:eastAsia="仿宋"/>
          <w:b/>
          <w:bCs/>
          <w:color w:val="auto"/>
          <w:sz w:val="24"/>
          <w:szCs w:val="24"/>
          <w:lang w:eastAsia="zh-CN"/>
        </w:rPr>
      </w:pPr>
      <w:r>
        <w:rPr>
          <w:rFonts w:hint="eastAsia" w:ascii="仿宋" w:hAnsi="仿宋"/>
          <w:b/>
          <w:bCs/>
          <w:color w:val="auto"/>
          <w:sz w:val="24"/>
          <w:szCs w:val="24"/>
          <w:lang w:eastAsia="zh-CN"/>
        </w:rPr>
        <w:t>竞租响应文件</w:t>
      </w:r>
      <w:r>
        <w:rPr>
          <w:rFonts w:hint="eastAsia" w:ascii="仿宋" w:hAnsi="仿宋" w:eastAsia="仿宋"/>
          <w:b/>
          <w:bCs/>
          <w:color w:val="auto"/>
          <w:sz w:val="24"/>
          <w:szCs w:val="24"/>
          <w:lang w:eastAsia="zh-CN"/>
        </w:rPr>
        <w:t>的印制和签署</w:t>
      </w:r>
    </w:p>
    <w:p w14:paraId="19B7D7E4">
      <w:pPr>
        <w:pStyle w:val="24"/>
        <w:numPr>
          <w:ilvl w:val="1"/>
          <w:numId w:val="14"/>
        </w:numPr>
        <w:spacing w:line="360" w:lineRule="auto"/>
        <w:ind w:firstLineChars="0"/>
        <w:jc w:val="left"/>
        <w:rPr>
          <w:rFonts w:hint="eastAsia" w:ascii="仿宋" w:hAnsi="仿宋" w:eastAsia="仿宋"/>
          <w:color w:val="auto"/>
          <w:sz w:val="24"/>
          <w:szCs w:val="24"/>
          <w:lang w:eastAsia="zh-CN"/>
        </w:rPr>
      </w:pPr>
      <w:r>
        <w:rPr>
          <w:rFonts w:hint="eastAsia" w:ascii="仿宋" w:hAnsi="仿宋" w:eastAsia="仿宋"/>
          <w:color w:val="auto"/>
          <w:sz w:val="24"/>
          <w:szCs w:val="24"/>
          <w:lang w:eastAsia="zh-CN"/>
        </w:rPr>
        <w:t>★资格性</w:t>
      </w:r>
      <w:r>
        <w:rPr>
          <w:rFonts w:hint="eastAsia" w:ascii="仿宋" w:hAnsi="仿宋"/>
          <w:color w:val="auto"/>
          <w:sz w:val="24"/>
          <w:szCs w:val="24"/>
          <w:lang w:eastAsia="zh-CN"/>
        </w:rPr>
        <w:t>竞租响应文件</w:t>
      </w:r>
      <w:r>
        <w:rPr>
          <w:rFonts w:hint="eastAsia" w:ascii="仿宋" w:hAnsi="仿宋" w:eastAsia="仿宋"/>
          <w:color w:val="000000" w:themeColor="text1"/>
          <w:sz w:val="24"/>
          <w:szCs w:val="24"/>
          <w:lang w:eastAsia="zh-CN"/>
          <w14:textFill>
            <w14:solidFill>
              <w14:schemeClr w14:val="tx1"/>
            </w14:solidFill>
          </w14:textFill>
        </w:rPr>
        <w:t>正本</w:t>
      </w:r>
      <w:r>
        <w:rPr>
          <w:rFonts w:hint="eastAsia" w:ascii="仿宋" w:hAnsi="仿宋" w:eastAsia="仿宋"/>
          <w:color w:val="000000" w:themeColor="text1"/>
          <w:sz w:val="24"/>
          <w:szCs w:val="24"/>
          <w:lang w:val="en-US" w:eastAsia="zh-CN"/>
          <w14:textFill>
            <w14:solidFill>
              <w14:schemeClr w14:val="tx1"/>
            </w14:solidFill>
          </w14:textFill>
        </w:rPr>
        <w:t>1</w:t>
      </w:r>
      <w:r>
        <w:rPr>
          <w:rFonts w:hint="eastAsia" w:ascii="仿宋" w:hAnsi="仿宋" w:eastAsia="仿宋"/>
          <w:color w:val="000000" w:themeColor="text1"/>
          <w:sz w:val="24"/>
          <w:szCs w:val="24"/>
          <w:lang w:eastAsia="zh-CN"/>
          <w14:textFill>
            <w14:solidFill>
              <w14:schemeClr w14:val="tx1"/>
            </w14:solidFill>
          </w14:textFill>
        </w:rPr>
        <w:t>份、副本</w:t>
      </w:r>
      <w:r>
        <w:rPr>
          <w:rFonts w:hint="eastAsia" w:ascii="仿宋" w:hAnsi="仿宋"/>
          <w:color w:val="000000" w:themeColor="text1"/>
          <w:sz w:val="24"/>
          <w:szCs w:val="24"/>
          <w:lang w:val="en-US" w:eastAsia="zh-CN"/>
          <w14:textFill>
            <w14:solidFill>
              <w14:schemeClr w14:val="tx1"/>
            </w14:solidFill>
          </w14:textFill>
        </w:rPr>
        <w:t>2</w:t>
      </w:r>
      <w:r>
        <w:rPr>
          <w:rFonts w:hint="eastAsia" w:ascii="仿宋" w:hAnsi="仿宋" w:eastAsia="仿宋"/>
          <w:color w:val="000000" w:themeColor="text1"/>
          <w:sz w:val="24"/>
          <w:szCs w:val="24"/>
          <w:lang w:eastAsia="zh-CN"/>
          <w14:textFill>
            <w14:solidFill>
              <w14:schemeClr w14:val="tx1"/>
            </w14:solidFill>
          </w14:textFill>
        </w:rPr>
        <w:t>份</w:t>
      </w:r>
      <w:r>
        <w:rPr>
          <w:rFonts w:hint="eastAsia" w:ascii="仿宋" w:hAnsi="仿宋" w:eastAsia="仿宋"/>
          <w:color w:val="auto"/>
          <w:sz w:val="24"/>
          <w:szCs w:val="24"/>
          <w:lang w:eastAsia="zh-CN"/>
        </w:rPr>
        <w:t>，并在其封面上清楚地标明</w:t>
      </w:r>
      <w:r>
        <w:rPr>
          <w:rFonts w:hint="eastAsia" w:ascii="仿宋" w:hAnsi="仿宋"/>
          <w:color w:val="auto"/>
          <w:sz w:val="24"/>
          <w:szCs w:val="24"/>
          <w:lang w:eastAsia="zh-CN"/>
        </w:rPr>
        <w:t>竞租响应文件</w:t>
      </w:r>
      <w:r>
        <w:rPr>
          <w:rFonts w:hint="eastAsia" w:ascii="仿宋" w:hAnsi="仿宋" w:eastAsia="仿宋"/>
          <w:color w:val="auto"/>
          <w:sz w:val="24"/>
          <w:szCs w:val="24"/>
          <w:lang w:eastAsia="zh-CN"/>
        </w:rPr>
        <w:t>、</w:t>
      </w:r>
      <w:r>
        <w:rPr>
          <w:rFonts w:hint="eastAsia" w:ascii="仿宋" w:hAnsi="仿宋"/>
          <w:color w:val="auto"/>
          <w:sz w:val="24"/>
          <w:szCs w:val="24"/>
          <w:lang w:eastAsia="zh-CN"/>
        </w:rPr>
        <w:t>项目名称</w:t>
      </w:r>
      <w:r>
        <w:rPr>
          <w:rFonts w:hint="eastAsia" w:ascii="仿宋" w:hAnsi="仿宋" w:eastAsia="仿宋"/>
          <w:color w:val="auto"/>
          <w:sz w:val="24"/>
          <w:szCs w:val="24"/>
          <w:lang w:eastAsia="zh-CN"/>
        </w:rPr>
        <w:t>、</w:t>
      </w:r>
      <w:r>
        <w:rPr>
          <w:rFonts w:hint="eastAsia" w:ascii="仿宋" w:hAnsi="仿宋"/>
          <w:color w:val="auto"/>
          <w:sz w:val="24"/>
          <w:szCs w:val="24"/>
          <w:lang w:eastAsia="zh-CN"/>
        </w:rPr>
        <w:t>项目编号</w:t>
      </w:r>
      <w:r>
        <w:rPr>
          <w:rFonts w:hint="eastAsia" w:ascii="仿宋" w:hAnsi="仿宋" w:eastAsia="仿宋"/>
          <w:color w:val="auto"/>
          <w:sz w:val="24"/>
          <w:szCs w:val="24"/>
          <w:lang w:eastAsia="zh-CN"/>
        </w:rPr>
        <w:t>、</w:t>
      </w:r>
      <w:r>
        <w:rPr>
          <w:rFonts w:hint="eastAsia" w:ascii="仿宋" w:hAnsi="仿宋"/>
          <w:color w:val="auto"/>
          <w:sz w:val="24"/>
          <w:szCs w:val="24"/>
          <w:lang w:eastAsia="zh-CN"/>
        </w:rPr>
        <w:t>竞租人</w:t>
      </w:r>
      <w:r>
        <w:rPr>
          <w:rFonts w:hint="eastAsia" w:ascii="仿宋" w:hAnsi="仿宋" w:eastAsia="仿宋"/>
          <w:color w:val="auto"/>
          <w:sz w:val="24"/>
          <w:szCs w:val="24"/>
          <w:lang w:eastAsia="zh-CN"/>
        </w:rPr>
        <w:t>名称以及“正本”或“副本”字样。</w:t>
      </w:r>
    </w:p>
    <w:p w14:paraId="7BC2C1FB">
      <w:pPr>
        <w:pStyle w:val="24"/>
        <w:numPr>
          <w:ilvl w:val="1"/>
          <w:numId w:val="14"/>
        </w:numPr>
        <w:spacing w:line="360" w:lineRule="auto"/>
        <w:ind w:firstLineChars="0"/>
        <w:jc w:val="left"/>
        <w:rPr>
          <w:rFonts w:hint="eastAsia" w:ascii="仿宋" w:hAnsi="仿宋" w:eastAsia="仿宋"/>
          <w:color w:val="auto"/>
          <w:sz w:val="24"/>
          <w:szCs w:val="24"/>
          <w:lang w:eastAsia="zh-CN"/>
        </w:rPr>
      </w:pPr>
      <w:r>
        <w:rPr>
          <w:rFonts w:hint="eastAsia" w:ascii="仿宋" w:hAnsi="仿宋"/>
          <w:color w:val="auto"/>
          <w:sz w:val="24"/>
          <w:szCs w:val="24"/>
          <w:lang w:eastAsia="zh-CN"/>
        </w:rPr>
        <w:t>竞租响应文件</w:t>
      </w:r>
      <w:r>
        <w:rPr>
          <w:rFonts w:hint="eastAsia" w:ascii="仿宋" w:hAnsi="仿宋" w:eastAsia="仿宋"/>
          <w:color w:val="auto"/>
          <w:sz w:val="24"/>
          <w:szCs w:val="24"/>
          <w:lang w:eastAsia="zh-CN"/>
        </w:rPr>
        <w:t>副本可采用其正本的完整复印件</w:t>
      </w:r>
      <w:r>
        <w:rPr>
          <w:rFonts w:hint="eastAsia" w:ascii="仿宋" w:hAnsi="仿宋"/>
          <w:color w:val="auto"/>
          <w:sz w:val="24"/>
          <w:szCs w:val="24"/>
          <w:lang w:eastAsia="zh-CN"/>
        </w:rPr>
        <w:t>，</w:t>
      </w:r>
      <w:r>
        <w:rPr>
          <w:rFonts w:hint="eastAsia" w:ascii="仿宋" w:hAnsi="仿宋" w:eastAsia="仿宋"/>
          <w:color w:val="auto"/>
          <w:sz w:val="24"/>
          <w:szCs w:val="24"/>
          <w:lang w:eastAsia="zh-CN"/>
        </w:rPr>
        <w:t>当</w:t>
      </w:r>
      <w:r>
        <w:rPr>
          <w:rFonts w:hint="eastAsia" w:ascii="仿宋" w:hAnsi="仿宋"/>
          <w:color w:val="auto"/>
          <w:sz w:val="24"/>
          <w:szCs w:val="24"/>
          <w:lang w:eastAsia="zh-CN"/>
        </w:rPr>
        <w:t>竞租响应文件</w:t>
      </w:r>
      <w:r>
        <w:rPr>
          <w:rFonts w:hint="eastAsia" w:ascii="仿宋" w:hAnsi="仿宋" w:eastAsia="仿宋"/>
          <w:color w:val="auto"/>
          <w:sz w:val="24"/>
          <w:szCs w:val="24"/>
          <w:lang w:eastAsia="zh-CN"/>
        </w:rPr>
        <w:t>副本与其正本不一致时，均以正本为准。</w:t>
      </w:r>
    </w:p>
    <w:p w14:paraId="79760EEC">
      <w:pPr>
        <w:pStyle w:val="24"/>
        <w:numPr>
          <w:ilvl w:val="1"/>
          <w:numId w:val="14"/>
        </w:numPr>
        <w:spacing w:line="360" w:lineRule="auto"/>
        <w:ind w:firstLineChars="0"/>
        <w:jc w:val="left"/>
        <w:rPr>
          <w:rFonts w:hint="eastAsia" w:ascii="仿宋" w:hAnsi="仿宋" w:eastAsia="仿宋"/>
          <w:color w:val="auto"/>
          <w:sz w:val="24"/>
          <w:szCs w:val="24"/>
          <w:lang w:eastAsia="zh-CN"/>
        </w:rPr>
      </w:pPr>
      <w:r>
        <w:rPr>
          <w:rFonts w:hint="eastAsia" w:ascii="仿宋" w:hAnsi="仿宋" w:eastAsia="仿宋"/>
          <w:color w:val="auto"/>
          <w:sz w:val="24"/>
          <w:szCs w:val="24"/>
          <w:lang w:eastAsia="zh-CN"/>
        </w:rPr>
        <w:t>本次采购不接收邮寄的</w:t>
      </w:r>
      <w:r>
        <w:rPr>
          <w:rFonts w:hint="eastAsia" w:ascii="仿宋" w:hAnsi="仿宋"/>
          <w:color w:val="auto"/>
          <w:sz w:val="24"/>
          <w:szCs w:val="24"/>
          <w:lang w:eastAsia="zh-CN"/>
        </w:rPr>
        <w:t>竞租响应文件</w:t>
      </w:r>
      <w:r>
        <w:rPr>
          <w:rFonts w:hint="eastAsia" w:ascii="仿宋" w:hAnsi="仿宋" w:eastAsia="仿宋"/>
          <w:color w:val="auto"/>
          <w:sz w:val="24"/>
          <w:szCs w:val="24"/>
          <w:lang w:eastAsia="zh-CN"/>
        </w:rPr>
        <w:t>。</w:t>
      </w:r>
    </w:p>
    <w:p w14:paraId="302139B4">
      <w:pPr>
        <w:pStyle w:val="4"/>
        <w:spacing w:line="360" w:lineRule="auto"/>
        <w:ind w:firstLine="482"/>
        <w:rPr>
          <w:rFonts w:hint="eastAsia" w:ascii="仿宋" w:hAnsi="仿宋" w:cs="Times New Roman"/>
          <w:b/>
          <w:color w:val="auto"/>
          <w:sz w:val="24"/>
          <w:szCs w:val="24"/>
          <w:lang w:val="en-US" w:eastAsia="zh-CN"/>
        </w:rPr>
      </w:pPr>
      <w:bookmarkStart w:id="52" w:name="_Toc21060"/>
      <w:bookmarkStart w:id="53" w:name="_Toc28962"/>
      <w:bookmarkStart w:id="54" w:name="_Toc20745"/>
      <w:bookmarkStart w:id="55" w:name="_Toc13906"/>
      <w:r>
        <w:rPr>
          <w:rFonts w:hint="eastAsia" w:ascii="仿宋" w:hAnsi="仿宋" w:cs="Times New Roman"/>
          <w:b/>
          <w:color w:val="auto"/>
          <w:sz w:val="24"/>
          <w:szCs w:val="24"/>
          <w:lang w:val="en-US" w:eastAsia="zh-CN"/>
        </w:rPr>
        <w:t>竞租程序</w:t>
      </w:r>
      <w:bookmarkEnd w:id="52"/>
      <w:bookmarkEnd w:id="53"/>
      <w:bookmarkEnd w:id="54"/>
      <w:bookmarkEnd w:id="55"/>
    </w:p>
    <w:p w14:paraId="5B4953C3">
      <w:pPr>
        <w:pStyle w:val="26"/>
        <w:keepNext w:val="0"/>
        <w:keepLines w:val="0"/>
        <w:pageBreakBefore w:val="0"/>
        <w:widowControl w:val="0"/>
        <w:numPr>
          <w:ilvl w:val="0"/>
          <w:numId w:val="15"/>
        </w:numPr>
        <w:kinsoku/>
        <w:wordWrap/>
        <w:overflowPunct/>
        <w:topLinePunct w:val="0"/>
        <w:autoSpaceDE/>
        <w:autoSpaceDN/>
        <w:bidi w:val="0"/>
        <w:adjustRightInd/>
        <w:snapToGrid/>
        <w:spacing w:before="46" w:after="46" w:line="360" w:lineRule="auto"/>
        <w:ind w:left="425" w:leftChars="0" w:hanging="425"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w:t>
      </w:r>
      <w:r>
        <w:rPr>
          <w:rFonts w:hint="eastAsia" w:ascii="仿宋" w:hAnsi="仿宋" w:eastAsia="仿宋" w:cs="仿宋"/>
          <w:color w:val="auto"/>
          <w:sz w:val="24"/>
          <w:szCs w:val="24"/>
          <w:lang w:eastAsia="zh-CN"/>
        </w:rPr>
        <w:t>四川通航资产经营管理有限公司</w:t>
      </w:r>
      <w:r>
        <w:rPr>
          <w:rFonts w:hint="eastAsia" w:ascii="仿宋" w:hAnsi="仿宋" w:eastAsia="仿宋" w:cs="仿宋"/>
          <w:color w:val="auto"/>
          <w:sz w:val="24"/>
          <w:szCs w:val="24"/>
        </w:rPr>
        <w:t>委托的</w:t>
      </w:r>
      <w:r>
        <w:rPr>
          <w:rFonts w:hint="eastAsia" w:ascii="仿宋" w:hAnsi="仿宋" w:eastAsia="仿宋" w:cs="仿宋"/>
          <w:color w:val="auto"/>
          <w:sz w:val="24"/>
          <w:szCs w:val="24"/>
          <w:lang w:eastAsia="zh-CN"/>
        </w:rPr>
        <w:t>招租人代表</w:t>
      </w:r>
      <w:r>
        <w:rPr>
          <w:rFonts w:hint="eastAsia" w:ascii="仿宋" w:hAnsi="仿宋" w:eastAsia="仿宋" w:cs="仿宋"/>
          <w:color w:val="auto"/>
          <w:sz w:val="24"/>
          <w:szCs w:val="24"/>
        </w:rPr>
        <w:t>及</w:t>
      </w:r>
      <w:r>
        <w:rPr>
          <w:rFonts w:hint="eastAsia" w:ascii="仿宋" w:hAnsi="仿宋" w:eastAsia="仿宋" w:cs="仿宋"/>
          <w:color w:val="auto"/>
          <w:sz w:val="24"/>
          <w:szCs w:val="24"/>
          <w:lang w:eastAsia="zh-CN"/>
        </w:rPr>
        <w:t xml:space="preserve">四川华景工程项目管理有限公司 </w:t>
      </w:r>
      <w:r>
        <w:rPr>
          <w:rFonts w:hint="eastAsia" w:ascii="仿宋" w:hAnsi="仿宋" w:eastAsia="仿宋" w:cs="仿宋"/>
          <w:color w:val="auto"/>
          <w:sz w:val="24"/>
          <w:szCs w:val="24"/>
        </w:rPr>
        <w:t>（下述简称“</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组织的专家组成的评审小组在竞租当天</w:t>
      </w:r>
      <w:r>
        <w:rPr>
          <w:rFonts w:hint="eastAsia" w:ascii="仿宋" w:hAnsi="仿宋" w:eastAsia="仿宋" w:cs="仿宋"/>
          <w:color w:val="auto"/>
          <w:sz w:val="24"/>
          <w:szCs w:val="24"/>
        </w:rPr>
        <w:t>对所报名的</w:t>
      </w:r>
      <w:r>
        <w:rPr>
          <w:rFonts w:hint="eastAsia" w:ascii="仿宋" w:hAnsi="仿宋" w:eastAsia="仿宋" w:cs="仿宋"/>
          <w:color w:val="auto"/>
          <w:sz w:val="24"/>
          <w:szCs w:val="24"/>
          <w:lang w:eastAsia="zh-CN"/>
        </w:rPr>
        <w:t>竞租人</w:t>
      </w:r>
      <w:r>
        <w:rPr>
          <w:rFonts w:hint="eastAsia" w:ascii="仿宋" w:hAnsi="仿宋" w:eastAsia="仿宋" w:cs="仿宋"/>
          <w:color w:val="auto"/>
          <w:sz w:val="24"/>
          <w:szCs w:val="24"/>
        </w:rPr>
        <w:t>进行资格审</w:t>
      </w:r>
      <w:r>
        <w:rPr>
          <w:rFonts w:hint="eastAsia" w:ascii="仿宋" w:hAnsi="仿宋" w:eastAsia="仿宋" w:cs="仿宋"/>
          <w:color w:val="auto"/>
          <w:sz w:val="24"/>
          <w:szCs w:val="24"/>
          <w:lang w:eastAsia="zh-CN"/>
        </w:rPr>
        <w:t>查</w:t>
      </w:r>
      <w:r>
        <w:rPr>
          <w:rFonts w:hint="eastAsia" w:ascii="仿宋" w:hAnsi="仿宋" w:eastAsia="仿宋" w:cs="仿宋"/>
          <w:color w:val="auto"/>
          <w:sz w:val="24"/>
          <w:szCs w:val="24"/>
        </w:rPr>
        <w:t>。</w:t>
      </w:r>
    </w:p>
    <w:p w14:paraId="55BB1915">
      <w:pPr>
        <w:pStyle w:val="26"/>
        <w:keepNext w:val="0"/>
        <w:keepLines w:val="0"/>
        <w:pageBreakBefore w:val="0"/>
        <w:widowControl w:val="0"/>
        <w:numPr>
          <w:ilvl w:val="0"/>
          <w:numId w:val="15"/>
        </w:numPr>
        <w:kinsoku/>
        <w:wordWrap/>
        <w:overflowPunct/>
        <w:topLinePunct w:val="0"/>
        <w:autoSpaceDE/>
        <w:autoSpaceDN/>
        <w:bidi w:val="0"/>
        <w:adjustRightInd/>
        <w:snapToGrid/>
        <w:spacing w:before="46" w:after="46" w:line="360" w:lineRule="auto"/>
        <w:ind w:left="425" w:leftChars="0" w:hanging="425"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本次竞价采取现场</w:t>
      </w:r>
      <w:r>
        <w:rPr>
          <w:rFonts w:hint="eastAsia" w:ascii="仿宋" w:hAnsi="仿宋" w:eastAsia="仿宋" w:cs="仿宋"/>
          <w:color w:val="auto"/>
          <w:sz w:val="24"/>
          <w:szCs w:val="24"/>
          <w:lang w:eastAsia="zh-CN"/>
        </w:rPr>
        <w:t>填写</w:t>
      </w:r>
      <w:r>
        <w:rPr>
          <w:rFonts w:hint="eastAsia" w:ascii="仿宋" w:hAnsi="仿宋" w:eastAsia="仿宋" w:cs="仿宋"/>
          <w:color w:val="auto"/>
          <w:sz w:val="24"/>
          <w:szCs w:val="24"/>
        </w:rPr>
        <w:t>“一次性报价”的竞价方式进行，通过</w:t>
      </w:r>
      <w:r>
        <w:rPr>
          <w:rFonts w:hint="eastAsia" w:ascii="仿宋" w:hAnsi="仿宋" w:eastAsia="仿宋" w:cs="仿宋"/>
          <w:color w:val="auto"/>
          <w:sz w:val="24"/>
          <w:szCs w:val="24"/>
          <w:lang w:eastAsia="zh-CN"/>
        </w:rPr>
        <w:t>资格审查的</w:t>
      </w:r>
      <w:r>
        <w:rPr>
          <w:rFonts w:hint="eastAsia" w:ascii="仿宋" w:hAnsi="仿宋" w:eastAsia="仿宋" w:cs="仿宋"/>
          <w:color w:val="auto"/>
          <w:sz w:val="24"/>
          <w:szCs w:val="24"/>
          <w:lang w:val="en-US" w:eastAsia="zh-CN"/>
        </w:rPr>
        <w:t>竞租人现场</w:t>
      </w:r>
      <w:r>
        <w:rPr>
          <w:rFonts w:hint="eastAsia" w:ascii="仿宋" w:hAnsi="仿宋" w:eastAsia="仿宋" w:cs="仿宋"/>
          <w:color w:val="auto"/>
          <w:sz w:val="24"/>
          <w:szCs w:val="24"/>
        </w:rPr>
        <w:t>一次性报价</w:t>
      </w:r>
      <w:r>
        <w:rPr>
          <w:rFonts w:hint="eastAsia" w:ascii="仿宋" w:hAnsi="仿宋" w:eastAsia="仿宋" w:cs="仿宋"/>
          <w:color w:val="auto"/>
          <w:sz w:val="24"/>
          <w:szCs w:val="24"/>
          <w:lang w:val="en-US" w:eastAsia="zh-CN"/>
        </w:rPr>
        <w:t>，按“价高者得”的原则确定竞得人。竞租人</w:t>
      </w:r>
      <w:r>
        <w:rPr>
          <w:rFonts w:hint="eastAsia" w:ascii="仿宋" w:hAnsi="仿宋" w:eastAsia="仿宋" w:cs="仿宋"/>
          <w:color w:val="auto"/>
          <w:sz w:val="24"/>
          <w:szCs w:val="24"/>
        </w:rPr>
        <w:t>的报价不得低于</w:t>
      </w:r>
      <w:r>
        <w:rPr>
          <w:rFonts w:hint="eastAsia" w:ascii="仿宋" w:hAnsi="仿宋" w:eastAsia="仿宋" w:cs="仿宋"/>
          <w:color w:val="000000" w:themeColor="text1"/>
          <w:sz w:val="24"/>
          <w:szCs w:val="24"/>
          <w:lang w:eastAsia="zh-CN"/>
          <w14:textFill>
            <w14:solidFill>
              <w14:schemeClr w14:val="tx1"/>
            </w14:solidFill>
          </w14:textFill>
        </w:rPr>
        <w:t>竞租</w:t>
      </w:r>
      <w:r>
        <w:rPr>
          <w:rFonts w:hint="eastAsia" w:ascii="仿宋" w:hAnsi="仿宋" w:eastAsia="仿宋" w:cs="仿宋"/>
          <w:color w:val="000000" w:themeColor="text1"/>
          <w:sz w:val="24"/>
          <w:szCs w:val="24"/>
          <w14:textFill>
            <w14:solidFill>
              <w14:schemeClr w14:val="tx1"/>
            </w14:solidFill>
          </w14:textFill>
        </w:rPr>
        <w:t>底价</w:t>
      </w:r>
      <w:r>
        <w:rPr>
          <w:rFonts w:hint="eastAsia" w:ascii="仿宋" w:hAnsi="仿宋" w:eastAsia="仿宋" w:cs="仿宋"/>
          <w:color w:val="auto"/>
          <w:sz w:val="24"/>
          <w:szCs w:val="24"/>
        </w:rPr>
        <w:t>，否则视为无效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如遇唯一竞租人的情形，唯一竞租人的出价必须达到或超过保留价，否则不成交。</w:t>
      </w:r>
    </w:p>
    <w:p w14:paraId="34FA912C">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kern w:val="0"/>
          <w:sz w:val="24"/>
          <w:szCs w:val="24"/>
        </w:rPr>
      </w:pPr>
      <w:r>
        <w:rPr>
          <w:rFonts w:hint="eastAsia" w:ascii="仿宋" w:hAnsi="仿宋" w:cs="仿宋"/>
          <w:color w:val="auto"/>
          <w:kern w:val="0"/>
          <w:sz w:val="24"/>
          <w:szCs w:val="24"/>
          <w:lang w:eastAsia="zh-CN"/>
        </w:rPr>
        <w:t>竞租人</w:t>
      </w:r>
      <w:r>
        <w:rPr>
          <w:rFonts w:hint="eastAsia" w:ascii="仿宋" w:hAnsi="仿宋" w:eastAsia="仿宋" w:cs="仿宋"/>
          <w:color w:val="auto"/>
          <w:kern w:val="0"/>
          <w:sz w:val="24"/>
          <w:szCs w:val="24"/>
        </w:rPr>
        <w:t>和其它</w:t>
      </w:r>
      <w:r>
        <w:rPr>
          <w:rFonts w:hint="eastAsia" w:ascii="仿宋" w:hAnsi="仿宋" w:cs="仿宋"/>
          <w:color w:val="auto"/>
          <w:kern w:val="0"/>
          <w:sz w:val="24"/>
          <w:szCs w:val="24"/>
          <w:lang w:eastAsia="zh-CN"/>
        </w:rPr>
        <w:t>竞租人</w:t>
      </w:r>
      <w:r>
        <w:rPr>
          <w:rFonts w:hint="eastAsia" w:ascii="仿宋" w:hAnsi="仿宋" w:eastAsia="仿宋" w:cs="仿宋"/>
          <w:color w:val="auto"/>
          <w:kern w:val="0"/>
          <w:sz w:val="24"/>
          <w:szCs w:val="24"/>
        </w:rPr>
        <w:t>之间不得恶意串通，给他人造成损害的，应当依法承担赔偿责任。</w:t>
      </w:r>
    </w:p>
    <w:p w14:paraId="6D536E3C">
      <w:pPr>
        <w:pStyle w:val="26"/>
        <w:keepNext w:val="0"/>
        <w:keepLines w:val="0"/>
        <w:pageBreakBefore w:val="0"/>
        <w:widowControl w:val="0"/>
        <w:numPr>
          <w:ilvl w:val="0"/>
          <w:numId w:val="15"/>
        </w:numPr>
        <w:kinsoku/>
        <w:wordWrap/>
        <w:overflowPunct/>
        <w:topLinePunct w:val="0"/>
        <w:autoSpaceDE/>
        <w:autoSpaceDN/>
        <w:bidi w:val="0"/>
        <w:adjustRightInd/>
        <w:snapToGrid/>
        <w:spacing w:before="46" w:after="46" w:line="360" w:lineRule="auto"/>
        <w:ind w:left="425" w:leftChars="0" w:hanging="425"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未签到或</w:t>
      </w:r>
      <w:r>
        <w:rPr>
          <w:rFonts w:hint="eastAsia" w:ascii="仿宋" w:hAnsi="仿宋" w:eastAsia="仿宋" w:cs="仿宋"/>
          <w:color w:val="auto"/>
          <w:sz w:val="24"/>
          <w:szCs w:val="24"/>
          <w:lang w:eastAsia="zh-CN"/>
        </w:rPr>
        <w:t>竞租</w:t>
      </w:r>
      <w:r>
        <w:rPr>
          <w:rFonts w:hint="eastAsia" w:ascii="仿宋" w:hAnsi="仿宋" w:eastAsia="仿宋" w:cs="仿宋"/>
          <w:color w:val="auto"/>
          <w:sz w:val="24"/>
          <w:szCs w:val="24"/>
        </w:rPr>
        <w:t>前、</w:t>
      </w:r>
      <w:r>
        <w:rPr>
          <w:rFonts w:hint="eastAsia" w:ascii="仿宋" w:hAnsi="仿宋" w:eastAsia="仿宋" w:cs="仿宋"/>
          <w:color w:val="auto"/>
          <w:sz w:val="24"/>
          <w:szCs w:val="24"/>
          <w:lang w:eastAsia="zh-CN"/>
        </w:rPr>
        <w:t>竞租</w:t>
      </w:r>
      <w:r>
        <w:rPr>
          <w:rFonts w:hint="eastAsia" w:ascii="仿宋" w:hAnsi="仿宋" w:eastAsia="仿宋" w:cs="仿宋"/>
          <w:color w:val="auto"/>
          <w:sz w:val="24"/>
          <w:szCs w:val="24"/>
        </w:rPr>
        <w:t>过程中途离开现场的均按自愿放弃</w:t>
      </w:r>
      <w:r>
        <w:rPr>
          <w:rFonts w:hint="eastAsia" w:ascii="仿宋" w:hAnsi="仿宋" w:eastAsia="仿宋" w:cs="仿宋"/>
          <w:color w:val="auto"/>
          <w:sz w:val="24"/>
          <w:szCs w:val="24"/>
          <w:lang w:eastAsia="zh-CN"/>
        </w:rPr>
        <w:t>竞租</w:t>
      </w:r>
      <w:r>
        <w:rPr>
          <w:rFonts w:hint="eastAsia" w:ascii="仿宋" w:hAnsi="仿宋" w:eastAsia="仿宋" w:cs="仿宋"/>
          <w:color w:val="auto"/>
          <w:sz w:val="24"/>
          <w:szCs w:val="24"/>
        </w:rPr>
        <w:t>权处理。</w:t>
      </w:r>
    </w:p>
    <w:p w14:paraId="03BE00F2">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竞租</w:t>
      </w:r>
      <w:r>
        <w:rPr>
          <w:rFonts w:hint="eastAsia" w:ascii="仿宋" w:hAnsi="仿宋" w:eastAsia="仿宋" w:cs="仿宋"/>
          <w:color w:val="auto"/>
          <w:sz w:val="24"/>
          <w:szCs w:val="24"/>
        </w:rPr>
        <w:t>活动结束后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不按规定与</w:t>
      </w:r>
      <w:r>
        <w:rPr>
          <w:rFonts w:hint="eastAsia" w:ascii="仿宋" w:hAnsi="仿宋" w:eastAsia="仿宋" w:cs="仿宋"/>
          <w:color w:val="auto"/>
          <w:sz w:val="24"/>
          <w:szCs w:val="24"/>
          <w:lang w:eastAsia="zh-CN"/>
        </w:rPr>
        <w:t>招租人签订</w:t>
      </w:r>
      <w:r>
        <w:rPr>
          <w:rFonts w:hint="eastAsia" w:ascii="仿宋" w:hAnsi="仿宋" w:eastAsia="仿宋" w:cs="仿宋"/>
          <w:color w:val="auto"/>
          <w:sz w:val="24"/>
          <w:szCs w:val="24"/>
        </w:rPr>
        <w:t>合同的，视为竞得人违约</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rPr>
        <w:t>应当依法承担赔偿责任。</w:t>
      </w:r>
    </w:p>
    <w:p w14:paraId="5E415BAB">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kern w:val="0"/>
          <w:sz w:val="24"/>
          <w:szCs w:val="24"/>
          <w:lang w:val="en-US" w:eastAsia="zh-CN" w:bidi="ar-SA"/>
        </w:rPr>
      </w:pPr>
      <w:r>
        <w:rPr>
          <w:rFonts w:hint="eastAsia" w:ascii="仿宋" w:hAnsi="仿宋" w:cs="仿宋"/>
          <w:color w:val="auto"/>
          <w:kern w:val="0"/>
          <w:sz w:val="24"/>
          <w:szCs w:val="24"/>
          <w:lang w:val="en-US" w:eastAsia="zh-CN" w:bidi="ar-SA"/>
        </w:rPr>
        <w:t>竞租</w:t>
      </w:r>
      <w:r>
        <w:rPr>
          <w:rFonts w:hint="eastAsia" w:ascii="仿宋" w:hAnsi="仿宋" w:eastAsia="仿宋" w:cs="仿宋"/>
          <w:color w:val="auto"/>
          <w:kern w:val="0"/>
          <w:sz w:val="24"/>
          <w:szCs w:val="24"/>
          <w:lang w:val="en-US" w:eastAsia="zh-CN" w:bidi="ar-SA"/>
        </w:rPr>
        <w:t>流程：</w:t>
      </w:r>
    </w:p>
    <w:p w14:paraId="690B2FE8">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textAlignment w:val="auto"/>
        <w:rPr>
          <w:rFonts w:hint="eastAsia" w:ascii="仿宋" w:hAnsi="仿宋" w:eastAsia="仿宋" w:cs="仿宋"/>
          <w:color w:val="auto"/>
          <w:kern w:val="0"/>
          <w:sz w:val="24"/>
          <w:szCs w:val="24"/>
          <w:lang w:val="en-US" w:eastAsia="zh-CN" w:bidi="ar-SA"/>
        </w:rPr>
      </w:pPr>
      <w:r>
        <w:rPr>
          <w:rFonts w:hint="eastAsia" w:ascii="仿宋" w:hAnsi="仿宋" w:cs="仿宋"/>
          <w:color w:val="auto"/>
          <w:kern w:val="0"/>
          <w:sz w:val="24"/>
          <w:szCs w:val="24"/>
          <w:lang w:val="en-US" w:eastAsia="zh-CN" w:bidi="ar-SA"/>
        </w:rPr>
        <w:t>竞租人</w:t>
      </w:r>
      <w:r>
        <w:rPr>
          <w:rFonts w:hint="eastAsia" w:ascii="仿宋" w:hAnsi="仿宋" w:eastAsia="仿宋" w:cs="仿宋"/>
          <w:color w:val="auto"/>
          <w:kern w:val="0"/>
          <w:sz w:val="24"/>
          <w:szCs w:val="24"/>
          <w:lang w:val="en-US" w:eastAsia="zh-CN" w:bidi="ar-SA"/>
        </w:rPr>
        <w:t>按规定提交</w:t>
      </w:r>
      <w:r>
        <w:rPr>
          <w:rFonts w:hint="eastAsia" w:ascii="仿宋" w:hAnsi="仿宋" w:cs="仿宋"/>
          <w:color w:val="auto"/>
          <w:kern w:val="0"/>
          <w:sz w:val="24"/>
          <w:szCs w:val="24"/>
          <w:lang w:val="en-US" w:eastAsia="zh-CN" w:bidi="ar-SA"/>
        </w:rPr>
        <w:t>竞租响应文件</w:t>
      </w:r>
      <w:r>
        <w:rPr>
          <w:rFonts w:hint="eastAsia" w:ascii="仿宋" w:hAnsi="仿宋" w:eastAsia="仿宋" w:cs="仿宋"/>
          <w:color w:val="auto"/>
          <w:kern w:val="0"/>
          <w:sz w:val="24"/>
          <w:szCs w:val="24"/>
          <w:lang w:val="en-US" w:eastAsia="zh-CN" w:bidi="ar-SA"/>
        </w:rPr>
        <w:t>；</w:t>
      </w:r>
    </w:p>
    <w:p w14:paraId="51E287EF">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采购代理机构介绍</w:t>
      </w:r>
      <w:r>
        <w:rPr>
          <w:rFonts w:hint="eastAsia" w:ascii="仿宋" w:hAnsi="仿宋" w:cs="仿宋"/>
          <w:color w:val="auto"/>
          <w:kern w:val="0"/>
          <w:sz w:val="24"/>
          <w:szCs w:val="24"/>
          <w:lang w:val="en-US" w:eastAsia="zh-CN" w:bidi="ar-SA"/>
        </w:rPr>
        <w:t>竞租</w:t>
      </w:r>
      <w:r>
        <w:rPr>
          <w:rFonts w:hint="eastAsia" w:ascii="仿宋" w:hAnsi="仿宋" w:eastAsia="仿宋" w:cs="仿宋"/>
          <w:color w:val="auto"/>
          <w:kern w:val="0"/>
          <w:sz w:val="24"/>
          <w:szCs w:val="24"/>
          <w:lang w:val="en-US" w:eastAsia="zh-CN" w:bidi="ar-SA"/>
        </w:rPr>
        <w:t>概况及应注意的事项；</w:t>
      </w:r>
    </w:p>
    <w:p w14:paraId="22A0F09D">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textAlignment w:val="auto"/>
        <w:rPr>
          <w:rFonts w:hint="eastAsia" w:ascii="仿宋" w:hAnsi="仿宋" w:eastAsia="仿宋" w:cs="仿宋"/>
          <w:color w:val="auto"/>
          <w:kern w:val="0"/>
          <w:sz w:val="24"/>
          <w:szCs w:val="24"/>
          <w:lang w:val="en-US" w:eastAsia="zh-CN" w:bidi="ar-SA"/>
        </w:rPr>
      </w:pPr>
      <w:r>
        <w:rPr>
          <w:rFonts w:hint="eastAsia" w:ascii="仿宋" w:hAnsi="仿宋" w:cs="仿宋"/>
          <w:color w:val="auto"/>
          <w:kern w:val="0"/>
          <w:sz w:val="24"/>
          <w:szCs w:val="24"/>
          <w:lang w:val="en-US" w:eastAsia="zh-CN" w:bidi="ar-SA"/>
        </w:rPr>
        <w:t>招租人代表和专家组成的</w:t>
      </w:r>
      <w:r>
        <w:rPr>
          <w:rFonts w:hint="eastAsia" w:ascii="仿宋" w:hAnsi="仿宋" w:eastAsia="仿宋" w:cs="仿宋"/>
          <w:color w:val="auto"/>
          <w:sz w:val="24"/>
          <w:szCs w:val="24"/>
          <w:lang w:eastAsia="zh-CN"/>
        </w:rPr>
        <w:t>评审小组</w:t>
      </w:r>
      <w:r>
        <w:rPr>
          <w:rFonts w:hint="eastAsia" w:ascii="仿宋" w:hAnsi="仿宋" w:eastAsia="仿宋" w:cs="仿宋"/>
          <w:color w:val="auto"/>
          <w:kern w:val="0"/>
          <w:sz w:val="24"/>
          <w:szCs w:val="24"/>
          <w:lang w:val="en-US" w:eastAsia="zh-CN" w:bidi="ar-SA"/>
        </w:rPr>
        <w:t>审查</w:t>
      </w:r>
      <w:r>
        <w:rPr>
          <w:rFonts w:hint="eastAsia" w:ascii="仿宋" w:hAnsi="仿宋" w:cs="仿宋"/>
          <w:color w:val="auto"/>
          <w:kern w:val="0"/>
          <w:sz w:val="24"/>
          <w:szCs w:val="24"/>
          <w:lang w:val="en-US" w:eastAsia="zh-CN" w:bidi="ar-SA"/>
        </w:rPr>
        <w:t>竞租人</w:t>
      </w:r>
      <w:r>
        <w:rPr>
          <w:rFonts w:hint="eastAsia" w:ascii="仿宋" w:hAnsi="仿宋" w:eastAsia="仿宋" w:cs="仿宋"/>
          <w:color w:val="auto"/>
          <w:kern w:val="0"/>
          <w:sz w:val="24"/>
          <w:szCs w:val="24"/>
          <w:lang w:val="en-US" w:eastAsia="zh-CN" w:bidi="ar-SA"/>
        </w:rPr>
        <w:t>所提交的</w:t>
      </w:r>
      <w:r>
        <w:rPr>
          <w:rFonts w:hint="eastAsia" w:ascii="仿宋" w:hAnsi="仿宋" w:cs="仿宋"/>
          <w:color w:val="auto"/>
          <w:kern w:val="0"/>
          <w:sz w:val="24"/>
          <w:szCs w:val="24"/>
          <w:lang w:val="en-US" w:eastAsia="zh-CN" w:bidi="ar-SA"/>
        </w:rPr>
        <w:t>竞租响应文件</w:t>
      </w:r>
      <w:r>
        <w:rPr>
          <w:rFonts w:hint="eastAsia" w:ascii="仿宋" w:hAnsi="仿宋" w:eastAsia="仿宋" w:cs="仿宋"/>
          <w:color w:val="auto"/>
          <w:kern w:val="0"/>
          <w:sz w:val="24"/>
          <w:szCs w:val="24"/>
          <w:lang w:val="en-US" w:eastAsia="zh-CN" w:bidi="ar-SA"/>
        </w:rPr>
        <w:t>；</w:t>
      </w:r>
    </w:p>
    <w:p w14:paraId="32C6F425">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textAlignment w:val="auto"/>
        <w:rPr>
          <w:rFonts w:hint="eastAsia" w:ascii="仿宋" w:hAnsi="仿宋" w:eastAsia="仿宋" w:cs="仿宋"/>
          <w:color w:val="auto"/>
          <w:kern w:val="0"/>
          <w:sz w:val="24"/>
          <w:szCs w:val="24"/>
          <w:lang w:val="en-US" w:eastAsia="zh-CN" w:bidi="ar-SA"/>
        </w:rPr>
      </w:pPr>
      <w:r>
        <w:rPr>
          <w:rFonts w:hint="eastAsia" w:ascii="仿宋" w:hAnsi="仿宋" w:cs="仿宋"/>
          <w:color w:val="auto"/>
          <w:kern w:val="0"/>
          <w:sz w:val="24"/>
          <w:szCs w:val="24"/>
          <w:lang w:val="en-US" w:eastAsia="zh-CN" w:bidi="ar-SA"/>
        </w:rPr>
        <w:t>通过审查的竞租人现场填写报价一览表，密封后交给</w:t>
      </w:r>
      <w:r>
        <w:rPr>
          <w:rFonts w:hint="eastAsia" w:ascii="仿宋" w:hAnsi="仿宋" w:eastAsia="仿宋" w:cs="仿宋"/>
          <w:color w:val="auto"/>
          <w:kern w:val="0"/>
          <w:sz w:val="24"/>
          <w:szCs w:val="24"/>
          <w:lang w:val="en-US" w:eastAsia="zh-CN" w:bidi="ar-SA"/>
        </w:rPr>
        <w:t>采购代理机构</w:t>
      </w:r>
      <w:r>
        <w:rPr>
          <w:rFonts w:hint="eastAsia" w:ascii="仿宋" w:hAnsi="仿宋" w:cs="仿宋"/>
          <w:color w:val="auto"/>
          <w:kern w:val="0"/>
          <w:sz w:val="24"/>
          <w:szCs w:val="24"/>
          <w:lang w:val="en-US" w:eastAsia="zh-CN" w:bidi="ar-SA"/>
        </w:rPr>
        <w:t>；</w:t>
      </w:r>
    </w:p>
    <w:p w14:paraId="78D6FD08">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textAlignment w:val="auto"/>
        <w:rPr>
          <w:rFonts w:hint="eastAsia" w:ascii="仿宋" w:hAnsi="仿宋" w:cs="仿宋"/>
          <w:color w:val="auto"/>
          <w:kern w:val="0"/>
          <w:sz w:val="24"/>
          <w:szCs w:val="24"/>
          <w:lang w:val="en-US" w:eastAsia="zh-CN" w:bidi="ar-SA"/>
        </w:rPr>
      </w:pPr>
      <w:r>
        <w:rPr>
          <w:rFonts w:hint="eastAsia" w:ascii="仿宋" w:hAnsi="仿宋" w:cs="仿宋"/>
          <w:color w:val="auto"/>
          <w:kern w:val="0"/>
          <w:sz w:val="24"/>
          <w:szCs w:val="24"/>
          <w:lang w:val="en-US" w:eastAsia="zh-CN" w:bidi="ar-SA"/>
        </w:rPr>
        <w:t>招租人书面授权</w:t>
      </w:r>
      <w:r>
        <w:rPr>
          <w:rFonts w:hint="eastAsia" w:ascii="仿宋" w:hAnsi="仿宋" w:eastAsia="仿宋" w:cs="仿宋"/>
          <w:color w:val="auto"/>
          <w:sz w:val="24"/>
          <w:szCs w:val="24"/>
          <w:lang w:eastAsia="zh-CN"/>
        </w:rPr>
        <w:t>评审</w:t>
      </w:r>
      <w:r>
        <w:rPr>
          <w:rFonts w:hint="eastAsia" w:ascii="仿宋" w:hAnsi="仿宋" w:cs="仿宋"/>
          <w:color w:val="auto"/>
          <w:kern w:val="0"/>
          <w:sz w:val="24"/>
          <w:szCs w:val="24"/>
          <w:lang w:val="en-US" w:eastAsia="zh-CN" w:bidi="ar-SA"/>
        </w:rPr>
        <w:t>小组按照评审报告推荐的成交候选人排序，直接确定排序第一名为竞得人。</w:t>
      </w:r>
    </w:p>
    <w:p w14:paraId="14F32411">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textAlignment w:val="auto"/>
        <w:rPr>
          <w:rFonts w:hint="eastAsia" w:ascii="仿宋" w:hAnsi="仿宋" w:eastAsia="仿宋" w:cs="仿宋"/>
          <w:color w:val="auto"/>
          <w:kern w:val="0"/>
          <w:sz w:val="24"/>
          <w:szCs w:val="24"/>
          <w:lang w:val="en-US" w:eastAsia="zh-CN" w:bidi="ar-SA"/>
        </w:rPr>
      </w:pPr>
      <w:r>
        <w:rPr>
          <w:rFonts w:hint="eastAsia" w:ascii="仿宋" w:hAnsi="仿宋" w:cs="仿宋"/>
          <w:color w:val="auto"/>
          <w:kern w:val="0"/>
          <w:sz w:val="24"/>
          <w:szCs w:val="24"/>
          <w:lang w:val="en-US" w:eastAsia="zh-CN" w:bidi="ar-SA"/>
        </w:rPr>
        <w:t>采购代理机构在2个工作日内发布公告</w:t>
      </w:r>
      <w:r>
        <w:rPr>
          <w:rFonts w:hint="eastAsia" w:ascii="仿宋" w:hAnsi="仿宋" w:eastAsia="仿宋" w:cs="仿宋"/>
          <w:color w:val="auto"/>
          <w:kern w:val="0"/>
          <w:sz w:val="24"/>
          <w:szCs w:val="24"/>
          <w:lang w:val="en-US" w:eastAsia="zh-CN" w:bidi="ar-SA"/>
        </w:rPr>
        <w:t>；</w:t>
      </w:r>
    </w:p>
    <w:p w14:paraId="6E33B259">
      <w:pPr>
        <w:keepNext w:val="0"/>
        <w:keepLines w:val="0"/>
        <w:pageBreakBefore w:val="0"/>
        <w:widowControl w:val="0"/>
        <w:numPr>
          <w:ilvl w:val="1"/>
          <w:numId w:val="15"/>
        </w:numPr>
        <w:kinsoku/>
        <w:wordWrap/>
        <w:overflowPunct/>
        <w:topLinePunct w:val="0"/>
        <w:autoSpaceDE/>
        <w:autoSpaceDN/>
        <w:bidi w:val="0"/>
        <w:adjustRightInd/>
        <w:snapToGrid/>
        <w:spacing w:line="360" w:lineRule="auto"/>
        <w:ind w:left="567" w:leftChars="0" w:hanging="567" w:firstLineChars="0"/>
        <w:textAlignment w:val="auto"/>
        <w:rPr>
          <w:rFonts w:hint="eastAsia" w:ascii="仿宋" w:hAnsi="仿宋" w:eastAsia="仿宋" w:cs="仿宋"/>
          <w:color w:val="auto"/>
          <w:kern w:val="0"/>
          <w:sz w:val="24"/>
          <w:szCs w:val="24"/>
          <w:lang w:val="en-US" w:eastAsia="zh-CN" w:bidi="ar-SA"/>
        </w:rPr>
      </w:pPr>
      <w:r>
        <w:rPr>
          <w:rFonts w:hint="eastAsia" w:ascii="仿宋" w:hAnsi="仿宋" w:cs="仿宋"/>
          <w:color w:val="auto"/>
          <w:kern w:val="0"/>
          <w:sz w:val="24"/>
          <w:szCs w:val="24"/>
          <w:lang w:val="en-US" w:eastAsia="zh-CN" w:bidi="ar-SA"/>
        </w:rPr>
        <w:t>竞租人</w:t>
      </w:r>
      <w:r>
        <w:rPr>
          <w:rFonts w:hint="eastAsia" w:ascii="仿宋" w:hAnsi="仿宋" w:eastAsia="仿宋" w:cs="仿宋"/>
          <w:color w:val="auto"/>
          <w:kern w:val="0"/>
          <w:sz w:val="24"/>
          <w:szCs w:val="24"/>
          <w:lang w:val="en-US" w:eastAsia="zh-CN" w:bidi="ar-SA"/>
        </w:rPr>
        <w:t>己阅读并完全理解本</w:t>
      </w:r>
      <w:r>
        <w:rPr>
          <w:rFonts w:hint="eastAsia" w:ascii="仿宋" w:hAnsi="仿宋" w:cs="仿宋"/>
          <w:color w:val="auto"/>
          <w:kern w:val="0"/>
          <w:sz w:val="24"/>
          <w:szCs w:val="24"/>
          <w:lang w:val="en-US" w:eastAsia="zh-CN" w:bidi="ar-SA"/>
        </w:rPr>
        <w:t>竞租</w:t>
      </w:r>
      <w:r>
        <w:rPr>
          <w:rFonts w:hint="eastAsia" w:ascii="仿宋" w:hAnsi="仿宋" w:eastAsia="仿宋" w:cs="仿宋"/>
          <w:color w:val="auto"/>
          <w:kern w:val="0"/>
          <w:sz w:val="24"/>
          <w:szCs w:val="24"/>
          <w:lang w:val="en-US" w:eastAsia="zh-CN" w:bidi="ar-SA"/>
        </w:rPr>
        <w:t>规则、</w:t>
      </w:r>
      <w:r>
        <w:rPr>
          <w:rFonts w:hint="eastAsia" w:ascii="仿宋" w:hAnsi="仿宋" w:cs="仿宋"/>
          <w:color w:val="auto"/>
          <w:kern w:val="0"/>
          <w:sz w:val="24"/>
          <w:szCs w:val="24"/>
          <w:lang w:val="en-US" w:eastAsia="zh-CN" w:bidi="ar-SA"/>
        </w:rPr>
        <w:t>竞租</w:t>
      </w:r>
      <w:r>
        <w:rPr>
          <w:rFonts w:hint="eastAsia" w:ascii="仿宋" w:hAnsi="仿宋" w:eastAsia="仿宋" w:cs="仿宋"/>
          <w:color w:val="auto"/>
          <w:kern w:val="0"/>
          <w:sz w:val="24"/>
          <w:szCs w:val="24"/>
          <w:lang w:val="en-US" w:eastAsia="zh-CN" w:bidi="ar-SA"/>
        </w:rPr>
        <w:t>公告内容，承诺自愿</w:t>
      </w:r>
      <w:r>
        <w:rPr>
          <w:rFonts w:hint="eastAsia" w:ascii="仿宋" w:hAnsi="仿宋" w:cs="仿宋"/>
          <w:color w:val="auto"/>
          <w:kern w:val="0"/>
          <w:sz w:val="24"/>
          <w:szCs w:val="24"/>
          <w:lang w:val="en-US" w:eastAsia="zh-CN" w:bidi="ar-SA"/>
        </w:rPr>
        <w:t>遵守竞租</w:t>
      </w:r>
      <w:r>
        <w:rPr>
          <w:rFonts w:hint="eastAsia" w:ascii="仿宋" w:hAnsi="仿宋" w:eastAsia="仿宋" w:cs="仿宋"/>
          <w:color w:val="auto"/>
          <w:kern w:val="0"/>
          <w:sz w:val="24"/>
          <w:szCs w:val="24"/>
          <w:lang w:val="en-US" w:eastAsia="zh-CN" w:bidi="ar-SA"/>
        </w:rPr>
        <w:t>规则、</w:t>
      </w:r>
      <w:r>
        <w:rPr>
          <w:rFonts w:hint="eastAsia" w:ascii="仿宋" w:hAnsi="仿宋" w:cs="仿宋"/>
          <w:color w:val="auto"/>
          <w:kern w:val="0"/>
          <w:sz w:val="24"/>
          <w:szCs w:val="24"/>
          <w:lang w:val="en-US" w:eastAsia="zh-CN" w:bidi="ar-SA"/>
        </w:rPr>
        <w:t>竞租</w:t>
      </w:r>
      <w:r>
        <w:rPr>
          <w:rFonts w:hint="eastAsia" w:ascii="仿宋" w:hAnsi="仿宋" w:eastAsia="仿宋" w:cs="仿宋"/>
          <w:color w:val="auto"/>
          <w:kern w:val="0"/>
          <w:sz w:val="24"/>
          <w:szCs w:val="24"/>
          <w:lang w:val="en-US" w:eastAsia="zh-CN" w:bidi="ar-SA"/>
        </w:rPr>
        <w:t>公告和合同的全部条款，若违反则视为违约。</w:t>
      </w:r>
    </w:p>
    <w:p w14:paraId="41E09DB1">
      <w:pPr>
        <w:bidi w:val="0"/>
        <w:rPr>
          <w:rFonts w:hint="eastAsia"/>
          <w:color w:val="auto"/>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65E8639">
      <w:pPr>
        <w:pStyle w:val="3"/>
        <w:bidi w:val="0"/>
        <w:ind w:left="0" w:leftChars="0" w:firstLine="218" w:firstLineChars="68"/>
        <w:rPr>
          <w:rFonts w:hint="default"/>
          <w:color w:val="auto"/>
          <w:lang w:val="en-US" w:eastAsia="zh-CN"/>
        </w:rPr>
      </w:pPr>
      <w:bookmarkStart w:id="56" w:name="_Toc17946"/>
      <w:bookmarkStart w:id="57" w:name="_Toc13151"/>
      <w:bookmarkStart w:id="58" w:name="_Toc18678"/>
      <w:bookmarkStart w:id="59" w:name="_Toc24053"/>
      <w:bookmarkStart w:id="60" w:name="_Toc22979"/>
      <w:r>
        <w:rPr>
          <w:rFonts w:hint="eastAsia"/>
          <w:color w:val="auto"/>
          <w:lang w:val="en-US" w:eastAsia="zh-CN"/>
        </w:rPr>
        <w:t>竞租人应当提供的资格证明文件</w:t>
      </w:r>
      <w:bookmarkEnd w:id="56"/>
      <w:bookmarkEnd w:id="57"/>
      <w:bookmarkEnd w:id="58"/>
      <w:bookmarkEnd w:id="59"/>
      <w:bookmarkEnd w:id="6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087"/>
        <w:gridCol w:w="6597"/>
      </w:tblGrid>
      <w:tr w14:paraId="3303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Pr>
          <w:p w14:paraId="21F21FD5">
            <w:pPr>
              <w:bidi w:val="0"/>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序号</w:t>
            </w:r>
          </w:p>
        </w:tc>
        <w:tc>
          <w:tcPr>
            <w:tcW w:w="1087" w:type="dxa"/>
          </w:tcPr>
          <w:p w14:paraId="25FF4E49">
            <w:pPr>
              <w:bidi w:val="0"/>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证明文件</w:t>
            </w:r>
          </w:p>
        </w:tc>
        <w:tc>
          <w:tcPr>
            <w:tcW w:w="6597" w:type="dxa"/>
          </w:tcPr>
          <w:p w14:paraId="52FF3401">
            <w:pPr>
              <w:bidi w:val="0"/>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合格条件</w:t>
            </w:r>
          </w:p>
        </w:tc>
      </w:tr>
      <w:tr w14:paraId="5F51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2172E73">
            <w:pPr>
              <w:numPr>
                <w:ilvl w:val="0"/>
                <w:numId w:val="16"/>
              </w:numPr>
              <w:bidi w:val="0"/>
              <w:ind w:left="425" w:leftChars="0" w:hanging="425" w:firstLineChars="0"/>
              <w:jc w:val="center"/>
              <w:rPr>
                <w:rFonts w:hint="eastAsia" w:ascii="仿宋" w:hAnsi="仿宋" w:eastAsia="仿宋" w:cs="仿宋"/>
                <w:color w:val="auto"/>
                <w:sz w:val="21"/>
                <w:szCs w:val="21"/>
                <w:vertAlign w:val="baseline"/>
                <w:lang w:val="en-US" w:eastAsia="zh-CN"/>
              </w:rPr>
            </w:pPr>
          </w:p>
        </w:tc>
        <w:tc>
          <w:tcPr>
            <w:tcW w:w="1087" w:type="dxa"/>
            <w:vAlign w:val="center"/>
          </w:tcPr>
          <w:p w14:paraId="10DF9035">
            <w:pPr>
              <w:bidi w:val="0"/>
              <w:jc w:val="both"/>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承诺函</w:t>
            </w:r>
          </w:p>
        </w:tc>
        <w:tc>
          <w:tcPr>
            <w:tcW w:w="6597" w:type="dxa"/>
            <w:vAlign w:val="center"/>
          </w:tcPr>
          <w:p w14:paraId="53A59B43">
            <w:pPr>
              <w:numPr>
                <w:ilvl w:val="0"/>
                <w:numId w:val="17"/>
              </w:numPr>
              <w:bidi w:val="0"/>
              <w:ind w:left="425" w:leftChars="0" w:hanging="425" w:firstLineChars="0"/>
              <w:jc w:val="both"/>
              <w:rPr>
                <w:rFonts w:hint="eastAsia" w:ascii="仿宋" w:hAnsi="仿宋" w:eastAsia="仿宋" w:cs="仿宋"/>
                <w:color w:val="auto"/>
                <w:lang w:eastAsia="zh-CN"/>
              </w:rPr>
            </w:pPr>
            <w:r>
              <w:rPr>
                <w:rFonts w:hint="eastAsia" w:ascii="仿宋" w:hAnsi="仿宋" w:eastAsia="仿宋" w:cs="仿宋"/>
                <w:color w:val="auto"/>
                <w:lang w:eastAsia="zh-CN"/>
              </w:rPr>
              <w:t>按第五章的格式及要求提供承诺函原件。</w:t>
            </w:r>
          </w:p>
        </w:tc>
      </w:tr>
      <w:tr w14:paraId="3B13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ADF0C99">
            <w:pPr>
              <w:numPr>
                <w:ilvl w:val="0"/>
                <w:numId w:val="16"/>
              </w:numPr>
              <w:bidi w:val="0"/>
              <w:ind w:left="425" w:leftChars="0" w:hanging="425" w:firstLineChars="0"/>
              <w:jc w:val="center"/>
              <w:rPr>
                <w:rFonts w:hint="eastAsia" w:ascii="仿宋" w:hAnsi="仿宋" w:eastAsia="仿宋" w:cs="仿宋"/>
                <w:color w:val="auto"/>
                <w:sz w:val="21"/>
                <w:szCs w:val="21"/>
                <w:vertAlign w:val="baseline"/>
                <w:lang w:val="en-US" w:eastAsia="zh-CN"/>
              </w:rPr>
            </w:pPr>
          </w:p>
        </w:tc>
        <w:tc>
          <w:tcPr>
            <w:tcW w:w="1087" w:type="dxa"/>
            <w:vAlign w:val="center"/>
          </w:tcPr>
          <w:p w14:paraId="30BC0611">
            <w:pPr>
              <w:bidi w:val="0"/>
              <w:jc w:val="both"/>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营业执照等证明文件</w:t>
            </w:r>
          </w:p>
        </w:tc>
        <w:tc>
          <w:tcPr>
            <w:tcW w:w="6597" w:type="dxa"/>
            <w:vAlign w:val="center"/>
          </w:tcPr>
          <w:p w14:paraId="4FE72438">
            <w:pPr>
              <w:numPr>
                <w:ilvl w:val="0"/>
                <w:numId w:val="18"/>
              </w:numPr>
              <w:bidi w:val="0"/>
              <w:ind w:left="425" w:leftChars="0" w:hanging="425" w:firstLineChars="0"/>
              <w:jc w:val="both"/>
              <w:rPr>
                <w:rFonts w:hint="eastAsia" w:ascii="仿宋" w:hAnsi="仿宋" w:eastAsia="仿宋" w:cs="仿宋"/>
                <w:color w:val="auto"/>
                <w:lang w:eastAsia="zh-CN"/>
              </w:rPr>
            </w:pPr>
            <w:r>
              <w:rPr>
                <w:rFonts w:hint="eastAsia" w:ascii="仿宋" w:hAnsi="仿宋" w:cs="仿宋"/>
                <w:color w:val="auto"/>
                <w:lang w:eastAsia="zh-CN"/>
              </w:rPr>
              <w:t>竞租人</w:t>
            </w:r>
            <w:r>
              <w:rPr>
                <w:rFonts w:hint="eastAsia" w:ascii="仿宋" w:hAnsi="仿宋" w:eastAsia="仿宋" w:cs="仿宋"/>
                <w:color w:val="auto"/>
                <w:lang w:eastAsia="zh-CN"/>
              </w:rPr>
              <w:t>为企业的，提供有效的营业执照影印件；</w:t>
            </w:r>
            <w:r>
              <w:rPr>
                <w:rFonts w:hint="eastAsia" w:ascii="仿宋" w:hAnsi="仿宋" w:cs="仿宋"/>
                <w:color w:val="auto"/>
                <w:lang w:eastAsia="zh-CN"/>
              </w:rPr>
              <w:t>竞租人</w:t>
            </w:r>
            <w:r>
              <w:rPr>
                <w:rFonts w:hint="eastAsia" w:ascii="仿宋" w:hAnsi="仿宋" w:eastAsia="仿宋" w:cs="仿宋"/>
                <w:color w:val="auto"/>
                <w:lang w:eastAsia="zh-CN"/>
              </w:rPr>
              <w:t>为事业单位的，提供有效的事业单位法人证书影印件；</w:t>
            </w:r>
            <w:r>
              <w:rPr>
                <w:rFonts w:hint="eastAsia" w:ascii="仿宋" w:hAnsi="仿宋" w:cs="仿宋"/>
                <w:color w:val="auto"/>
                <w:lang w:eastAsia="zh-CN"/>
              </w:rPr>
              <w:t>竞租人</w:t>
            </w:r>
            <w:r>
              <w:rPr>
                <w:rFonts w:hint="eastAsia" w:ascii="仿宋" w:hAnsi="仿宋" w:eastAsia="仿宋" w:cs="仿宋"/>
                <w:color w:val="auto"/>
                <w:lang w:eastAsia="zh-CN"/>
              </w:rPr>
              <w:t>为社会团体的，提供有效的社会团体法人登记证书影印件；</w:t>
            </w:r>
            <w:r>
              <w:rPr>
                <w:rFonts w:hint="eastAsia" w:ascii="仿宋" w:hAnsi="仿宋" w:cs="仿宋"/>
                <w:color w:val="auto"/>
                <w:lang w:eastAsia="zh-CN"/>
              </w:rPr>
              <w:t>竞租人</w:t>
            </w:r>
            <w:r>
              <w:rPr>
                <w:rFonts w:hint="eastAsia" w:ascii="仿宋" w:hAnsi="仿宋" w:eastAsia="仿宋" w:cs="仿宋"/>
                <w:color w:val="auto"/>
                <w:lang w:eastAsia="zh-CN"/>
              </w:rPr>
              <w:t>为合伙企业、个体工商户的，提供有效的营业执照影印件；</w:t>
            </w:r>
            <w:r>
              <w:rPr>
                <w:rFonts w:hint="eastAsia" w:ascii="仿宋" w:hAnsi="仿宋" w:cs="仿宋"/>
                <w:color w:val="auto"/>
                <w:lang w:eastAsia="zh-CN"/>
              </w:rPr>
              <w:t>竞租人</w:t>
            </w:r>
            <w:r>
              <w:rPr>
                <w:rFonts w:hint="eastAsia" w:ascii="仿宋" w:hAnsi="仿宋" w:eastAsia="仿宋" w:cs="仿宋"/>
                <w:color w:val="auto"/>
                <w:lang w:eastAsia="zh-CN"/>
              </w:rPr>
              <w:t>为非企业专业服务机构的，提供有效的执业许可证等证明材料影印件；</w:t>
            </w:r>
            <w:r>
              <w:rPr>
                <w:rFonts w:hint="eastAsia" w:ascii="仿宋" w:hAnsi="仿宋" w:cs="仿宋"/>
                <w:color w:val="auto"/>
                <w:lang w:eastAsia="zh-CN"/>
              </w:rPr>
              <w:t>竞租人</w:t>
            </w:r>
            <w:r>
              <w:rPr>
                <w:rFonts w:hint="eastAsia" w:ascii="仿宋" w:hAnsi="仿宋" w:eastAsia="仿宋" w:cs="仿宋"/>
                <w:color w:val="auto"/>
                <w:lang w:eastAsia="zh-CN"/>
              </w:rPr>
              <w:t>为自然人的，提供有效的中国公民身份证件影印件；其他</w:t>
            </w:r>
            <w:r>
              <w:rPr>
                <w:rFonts w:hint="eastAsia" w:ascii="仿宋" w:hAnsi="仿宋" w:cs="仿宋"/>
                <w:color w:val="auto"/>
                <w:lang w:eastAsia="zh-CN"/>
              </w:rPr>
              <w:t>竞租人</w:t>
            </w:r>
            <w:r>
              <w:rPr>
                <w:rFonts w:hint="eastAsia" w:ascii="仿宋" w:hAnsi="仿宋" w:eastAsia="仿宋" w:cs="仿宋"/>
                <w:color w:val="auto"/>
                <w:lang w:eastAsia="zh-CN"/>
              </w:rPr>
              <w:t>应按照有关法律、法规和规章规定，提供有效的相应具体证照影印件。</w:t>
            </w:r>
          </w:p>
          <w:p w14:paraId="51E8F580">
            <w:pPr>
              <w:numPr>
                <w:ilvl w:val="0"/>
                <w:numId w:val="18"/>
              </w:numPr>
              <w:bidi w:val="0"/>
              <w:ind w:left="425" w:leftChars="0" w:hanging="425" w:firstLineChars="0"/>
              <w:jc w:val="both"/>
              <w:rPr>
                <w:rFonts w:hint="eastAsia" w:ascii="仿宋" w:hAnsi="仿宋" w:eastAsia="仿宋" w:cs="仿宋"/>
                <w:color w:val="auto"/>
                <w:lang w:eastAsia="zh-CN"/>
              </w:rPr>
            </w:pPr>
            <w:r>
              <w:rPr>
                <w:rFonts w:hint="eastAsia" w:ascii="仿宋" w:hAnsi="仿宋" w:eastAsia="仿宋" w:cs="仿宋"/>
                <w:color w:val="auto"/>
                <w:lang w:eastAsia="zh-CN"/>
              </w:rPr>
              <w:t>上述影印件应加盖</w:t>
            </w:r>
            <w:r>
              <w:rPr>
                <w:rFonts w:hint="eastAsia" w:ascii="仿宋" w:hAnsi="仿宋" w:cs="仿宋"/>
                <w:color w:val="auto"/>
                <w:lang w:eastAsia="zh-CN"/>
              </w:rPr>
              <w:t>竞租人</w:t>
            </w:r>
            <w:r>
              <w:rPr>
                <w:rFonts w:hint="eastAsia" w:ascii="仿宋" w:hAnsi="仿宋" w:eastAsia="仿宋" w:cs="仿宋"/>
                <w:color w:val="auto"/>
                <w:lang w:eastAsia="zh-CN"/>
              </w:rPr>
              <w:t>公章。</w:t>
            </w:r>
          </w:p>
        </w:tc>
      </w:tr>
      <w:tr w14:paraId="361E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3D55604">
            <w:pPr>
              <w:numPr>
                <w:ilvl w:val="0"/>
                <w:numId w:val="16"/>
              </w:numPr>
              <w:bidi w:val="0"/>
              <w:ind w:left="425" w:leftChars="0" w:hanging="425" w:firstLineChars="0"/>
              <w:jc w:val="center"/>
              <w:rPr>
                <w:rFonts w:hint="eastAsia" w:ascii="仿宋" w:hAnsi="仿宋" w:eastAsia="仿宋" w:cs="仿宋"/>
                <w:color w:val="auto"/>
                <w:sz w:val="21"/>
                <w:szCs w:val="21"/>
                <w:vertAlign w:val="baseline"/>
                <w:lang w:val="en-US" w:eastAsia="zh-CN"/>
              </w:rPr>
            </w:pPr>
          </w:p>
        </w:tc>
        <w:tc>
          <w:tcPr>
            <w:tcW w:w="1087" w:type="dxa"/>
            <w:vAlign w:val="center"/>
          </w:tcPr>
          <w:p w14:paraId="12E3C79A">
            <w:pPr>
              <w:bidi w:val="0"/>
              <w:jc w:val="both"/>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具有健全的财务会计制度的证明材料</w:t>
            </w:r>
          </w:p>
        </w:tc>
        <w:tc>
          <w:tcPr>
            <w:tcW w:w="6597" w:type="dxa"/>
            <w:vAlign w:val="center"/>
          </w:tcPr>
          <w:p w14:paraId="2D645771">
            <w:pPr>
              <w:numPr>
                <w:ilvl w:val="0"/>
                <w:numId w:val="19"/>
              </w:numPr>
              <w:bidi w:val="0"/>
              <w:ind w:left="425" w:leftChars="0" w:hanging="425" w:firstLineChars="0"/>
              <w:jc w:val="both"/>
              <w:rPr>
                <w:rFonts w:hint="eastAsia" w:ascii="仿宋" w:hAnsi="仿宋" w:eastAsia="仿宋" w:cs="仿宋"/>
                <w:color w:val="auto"/>
                <w:lang w:eastAsia="zh-CN"/>
              </w:rPr>
            </w:pPr>
            <w:r>
              <w:rPr>
                <w:rFonts w:hint="eastAsia" w:ascii="仿宋" w:hAnsi="仿宋" w:eastAsia="仿宋" w:cs="仿宋"/>
                <w:color w:val="auto"/>
                <w:lang w:eastAsia="zh-CN"/>
              </w:rPr>
              <w:t>证明材料：①可提供20</w:t>
            </w:r>
            <w:r>
              <w:rPr>
                <w:rFonts w:hint="eastAsia" w:ascii="仿宋" w:hAnsi="仿宋" w:eastAsia="仿宋" w:cs="仿宋"/>
                <w:color w:val="auto"/>
                <w:lang w:val="en-US" w:eastAsia="zh-CN"/>
              </w:rPr>
              <w:t>2</w:t>
            </w:r>
            <w:r>
              <w:rPr>
                <w:rFonts w:hint="eastAsia" w:ascii="仿宋" w:hAnsi="仿宋" w:cs="仿宋"/>
                <w:color w:val="auto"/>
                <w:lang w:val="en-US" w:eastAsia="zh-CN"/>
              </w:rPr>
              <w:t>3</w:t>
            </w:r>
            <w:r>
              <w:rPr>
                <w:rFonts w:hint="eastAsia" w:ascii="仿宋" w:hAnsi="仿宋" w:eastAsia="仿宋" w:cs="仿宋"/>
                <w:color w:val="auto"/>
                <w:lang w:eastAsia="zh-CN"/>
              </w:rPr>
              <w:t>或20</w:t>
            </w:r>
            <w:r>
              <w:rPr>
                <w:rFonts w:hint="eastAsia" w:ascii="仿宋" w:hAnsi="仿宋" w:eastAsia="仿宋" w:cs="仿宋"/>
                <w:color w:val="auto"/>
                <w:lang w:val="en-US" w:eastAsia="zh-CN"/>
              </w:rPr>
              <w:t>2</w:t>
            </w:r>
            <w:r>
              <w:rPr>
                <w:rFonts w:hint="eastAsia" w:ascii="仿宋" w:hAnsi="仿宋" w:cs="仿宋"/>
                <w:color w:val="auto"/>
                <w:lang w:val="en-US" w:eastAsia="zh-CN"/>
              </w:rPr>
              <w:t>4</w:t>
            </w:r>
            <w:r>
              <w:rPr>
                <w:rFonts w:hint="eastAsia" w:ascii="仿宋" w:hAnsi="仿宋" w:eastAsia="仿宋" w:cs="仿宋"/>
                <w:color w:val="auto"/>
                <w:lang w:eastAsia="zh-CN"/>
              </w:rPr>
              <w:t>年度经审计的完整的财务报告复印件；②也可提供</w:t>
            </w:r>
            <w:r>
              <w:rPr>
                <w:rFonts w:hint="eastAsia" w:ascii="仿宋" w:hAnsi="仿宋" w:eastAsia="仿宋" w:cs="仿宋"/>
                <w:color w:val="auto"/>
                <w:lang w:val="en-US" w:eastAsia="zh-CN"/>
              </w:rPr>
              <w:t>202</w:t>
            </w:r>
            <w:r>
              <w:rPr>
                <w:rFonts w:hint="eastAsia" w:ascii="仿宋" w:hAnsi="仿宋" w:cs="仿宋"/>
                <w:color w:val="auto"/>
                <w:lang w:val="en-US" w:eastAsia="zh-CN"/>
              </w:rPr>
              <w:t>5</w:t>
            </w:r>
            <w:r>
              <w:rPr>
                <w:rFonts w:hint="eastAsia" w:ascii="仿宋" w:hAnsi="仿宋" w:eastAsia="仿宋" w:cs="仿宋"/>
                <w:color w:val="auto"/>
                <w:lang w:eastAsia="zh-CN"/>
              </w:rPr>
              <w:t>年度以来任意月份由</w:t>
            </w:r>
            <w:r>
              <w:rPr>
                <w:rFonts w:hint="eastAsia" w:ascii="仿宋" w:hAnsi="仿宋" w:cs="仿宋"/>
                <w:color w:val="auto"/>
                <w:lang w:eastAsia="zh-CN"/>
              </w:rPr>
              <w:t>竞租人</w:t>
            </w:r>
            <w:r>
              <w:rPr>
                <w:rFonts w:hint="eastAsia" w:ascii="仿宋" w:hAnsi="仿宋" w:eastAsia="仿宋" w:cs="仿宋"/>
                <w:color w:val="auto"/>
                <w:lang w:eastAsia="zh-CN"/>
              </w:rPr>
              <w:t>内部编制的财务会计报表复印件；③也可提供距文件递交截止日一年内银行出具的资信证明（复印件）；④</w:t>
            </w:r>
            <w:r>
              <w:rPr>
                <w:rFonts w:hint="eastAsia" w:ascii="仿宋" w:hAnsi="仿宋" w:cs="仿宋"/>
                <w:color w:val="auto"/>
                <w:lang w:eastAsia="zh-CN"/>
              </w:rPr>
              <w:t>竞租人</w:t>
            </w:r>
            <w:r>
              <w:rPr>
                <w:rFonts w:hint="eastAsia" w:ascii="仿宋" w:hAnsi="仿宋" w:eastAsia="仿宋" w:cs="仿宋"/>
                <w:color w:val="auto"/>
                <w:lang w:eastAsia="zh-CN"/>
              </w:rPr>
              <w:t>注册时间至文件递交截止日不足一年的，也可提供相关在工商备案的公司章程（复印件）⑤非营利性单位或者社会团体或者其他机关事业单位以符合财务会计制度为准或者提供承诺函；⑥也可提供承诺函原件（格式自拟）。</w:t>
            </w:r>
          </w:p>
          <w:p w14:paraId="38073C5A">
            <w:pPr>
              <w:numPr>
                <w:ilvl w:val="0"/>
                <w:numId w:val="19"/>
              </w:numPr>
              <w:bidi w:val="0"/>
              <w:ind w:left="425" w:leftChars="0" w:hanging="425" w:firstLineChars="0"/>
              <w:jc w:val="both"/>
              <w:rPr>
                <w:rFonts w:hint="eastAsia" w:ascii="仿宋" w:hAnsi="仿宋" w:eastAsia="仿宋" w:cs="仿宋"/>
                <w:color w:val="auto"/>
                <w:lang w:eastAsia="zh-CN"/>
              </w:rPr>
            </w:pPr>
            <w:r>
              <w:rPr>
                <w:rFonts w:hint="eastAsia" w:ascii="仿宋" w:hAnsi="仿宋" w:eastAsia="仿宋" w:cs="仿宋"/>
                <w:color w:val="auto"/>
                <w:lang w:eastAsia="zh-CN"/>
              </w:rPr>
              <w:t>上述证明材料影印件或承诺函应加盖</w:t>
            </w:r>
            <w:r>
              <w:rPr>
                <w:rFonts w:hint="eastAsia" w:ascii="仿宋" w:hAnsi="仿宋" w:cs="仿宋"/>
                <w:color w:val="auto"/>
                <w:lang w:eastAsia="zh-CN"/>
              </w:rPr>
              <w:t>竞租人</w:t>
            </w:r>
            <w:r>
              <w:rPr>
                <w:rFonts w:hint="eastAsia" w:ascii="仿宋" w:hAnsi="仿宋" w:eastAsia="仿宋" w:cs="仿宋"/>
                <w:color w:val="auto"/>
                <w:lang w:eastAsia="zh-CN"/>
              </w:rPr>
              <w:t>公章。</w:t>
            </w:r>
          </w:p>
        </w:tc>
      </w:tr>
      <w:tr w14:paraId="5F2F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2D31BA1">
            <w:pPr>
              <w:numPr>
                <w:ilvl w:val="0"/>
                <w:numId w:val="16"/>
              </w:numPr>
              <w:bidi w:val="0"/>
              <w:ind w:left="425" w:leftChars="0" w:hanging="425" w:firstLineChars="0"/>
              <w:jc w:val="center"/>
              <w:rPr>
                <w:rFonts w:hint="eastAsia" w:ascii="仿宋" w:hAnsi="仿宋" w:eastAsia="仿宋" w:cs="仿宋"/>
                <w:color w:val="auto"/>
                <w:sz w:val="21"/>
                <w:szCs w:val="21"/>
                <w:vertAlign w:val="baseline"/>
                <w:lang w:val="en-US" w:eastAsia="zh-CN"/>
              </w:rPr>
            </w:pPr>
          </w:p>
        </w:tc>
        <w:tc>
          <w:tcPr>
            <w:tcW w:w="1087" w:type="dxa"/>
            <w:vAlign w:val="center"/>
          </w:tcPr>
          <w:p w14:paraId="5AF7C898">
            <w:pPr>
              <w:bidi w:val="0"/>
              <w:jc w:val="both"/>
              <w:rPr>
                <w:rFonts w:hint="eastAsia" w:ascii="仿宋" w:hAnsi="仿宋" w:eastAsia="仿宋" w:cs="仿宋"/>
                <w:color w:val="auto"/>
                <w:sz w:val="21"/>
                <w:szCs w:val="21"/>
                <w:vertAlign w:val="baseline"/>
                <w:lang w:eastAsia="zh-CN"/>
              </w:rPr>
            </w:pPr>
            <w:r>
              <w:rPr>
                <w:rFonts w:hint="eastAsia" w:ascii="仿宋" w:hAnsi="仿宋" w:cs="仿宋"/>
                <w:color w:val="auto"/>
                <w:sz w:val="21"/>
                <w:szCs w:val="21"/>
                <w:vertAlign w:val="baseline"/>
                <w:lang w:eastAsia="zh-CN"/>
              </w:rPr>
              <w:t>竞租人</w:t>
            </w:r>
            <w:r>
              <w:rPr>
                <w:rFonts w:hint="eastAsia" w:ascii="仿宋" w:hAnsi="仿宋" w:eastAsia="仿宋" w:cs="仿宋"/>
                <w:color w:val="auto"/>
                <w:sz w:val="21"/>
                <w:szCs w:val="21"/>
                <w:vertAlign w:val="baseline"/>
                <w:lang w:eastAsia="zh-CN"/>
              </w:rPr>
              <w:t>授权证明</w:t>
            </w:r>
          </w:p>
        </w:tc>
        <w:tc>
          <w:tcPr>
            <w:tcW w:w="6597" w:type="dxa"/>
            <w:vAlign w:val="center"/>
          </w:tcPr>
          <w:p w14:paraId="10F83031">
            <w:pPr>
              <w:numPr>
                <w:ilvl w:val="0"/>
                <w:numId w:val="20"/>
              </w:numPr>
              <w:bidi w:val="0"/>
              <w:ind w:left="425" w:leftChars="0" w:hanging="425" w:firstLineChars="0"/>
              <w:jc w:val="both"/>
              <w:rPr>
                <w:rFonts w:hint="eastAsia" w:ascii="仿宋" w:hAnsi="仿宋" w:eastAsia="仿宋" w:cs="仿宋"/>
                <w:color w:val="auto"/>
                <w:lang w:eastAsia="zh-CN"/>
              </w:rPr>
            </w:pPr>
            <w:r>
              <w:rPr>
                <w:rFonts w:hint="eastAsia" w:ascii="仿宋" w:hAnsi="仿宋" w:cs="仿宋"/>
                <w:color w:val="auto"/>
                <w:lang w:eastAsia="zh-CN"/>
              </w:rPr>
              <w:t>竞租人</w:t>
            </w:r>
            <w:r>
              <w:rPr>
                <w:rFonts w:hint="eastAsia" w:ascii="仿宋" w:hAnsi="仿宋" w:eastAsia="仿宋" w:cs="仿宋"/>
                <w:color w:val="auto"/>
                <w:lang w:eastAsia="zh-CN"/>
              </w:rPr>
              <w:t>应结合自身情况，选择下列适用情形提供证明材料：</w:t>
            </w:r>
          </w:p>
          <w:p w14:paraId="5F96D177">
            <w:pPr>
              <w:numPr>
                <w:ilvl w:val="0"/>
                <w:numId w:val="0"/>
              </w:numPr>
              <w:bidi w:val="0"/>
              <w:ind w:leftChars="200"/>
              <w:jc w:val="both"/>
              <w:rPr>
                <w:rFonts w:hint="eastAsia" w:ascii="仿宋" w:hAnsi="仿宋" w:eastAsia="仿宋" w:cs="仿宋"/>
                <w:color w:val="auto"/>
                <w:lang w:eastAsia="zh-CN"/>
              </w:rPr>
            </w:pPr>
            <w:r>
              <w:rPr>
                <w:rFonts w:hint="eastAsia" w:ascii="仿宋" w:hAnsi="仿宋" w:eastAsia="仿宋" w:cs="仿宋"/>
                <w:color w:val="auto"/>
                <w:lang w:eastAsia="zh-CN"/>
              </w:rPr>
              <w:t>①</w:t>
            </w:r>
            <w:r>
              <w:rPr>
                <w:rFonts w:hint="eastAsia" w:ascii="仿宋" w:hAnsi="仿宋" w:cs="仿宋"/>
                <w:color w:val="auto"/>
                <w:lang w:eastAsia="zh-CN"/>
              </w:rPr>
              <w:t>竞租人</w:t>
            </w:r>
            <w:r>
              <w:rPr>
                <w:rFonts w:hint="eastAsia" w:ascii="仿宋" w:hAnsi="仿宋" w:eastAsia="仿宋" w:cs="仿宋"/>
                <w:color w:val="auto"/>
                <w:lang w:eastAsia="zh-CN"/>
              </w:rPr>
              <w:t>代表为其法定代表人的，提供法定代表人身份证明原件。</w:t>
            </w:r>
          </w:p>
          <w:p w14:paraId="4E06D672">
            <w:pPr>
              <w:numPr>
                <w:ilvl w:val="0"/>
                <w:numId w:val="0"/>
              </w:numPr>
              <w:bidi w:val="0"/>
              <w:ind w:leftChars="200"/>
              <w:jc w:val="both"/>
              <w:rPr>
                <w:rFonts w:hint="eastAsia" w:ascii="仿宋" w:hAnsi="仿宋" w:eastAsia="仿宋" w:cs="仿宋"/>
                <w:color w:val="auto"/>
                <w:lang w:eastAsia="zh-CN"/>
              </w:rPr>
            </w:pPr>
            <w:r>
              <w:rPr>
                <w:rFonts w:hint="eastAsia" w:ascii="仿宋" w:hAnsi="仿宋" w:eastAsia="仿宋" w:cs="仿宋"/>
                <w:color w:val="auto"/>
                <w:lang w:eastAsia="zh-CN"/>
              </w:rPr>
              <w:t>②</w:t>
            </w:r>
            <w:r>
              <w:rPr>
                <w:rFonts w:hint="eastAsia" w:ascii="仿宋" w:hAnsi="仿宋" w:cs="仿宋"/>
                <w:color w:val="auto"/>
                <w:lang w:eastAsia="zh-CN"/>
              </w:rPr>
              <w:t>竞租人</w:t>
            </w:r>
            <w:r>
              <w:rPr>
                <w:rFonts w:hint="eastAsia" w:ascii="仿宋" w:hAnsi="仿宋" w:eastAsia="仿宋" w:cs="仿宋"/>
                <w:color w:val="auto"/>
                <w:lang w:eastAsia="zh-CN"/>
              </w:rPr>
              <w:t>代表为其非法定代表人的，提供法定代表人身份证明原件及法定代表人授权委托书原件。</w:t>
            </w:r>
          </w:p>
          <w:p w14:paraId="6528B680">
            <w:pPr>
              <w:numPr>
                <w:ilvl w:val="0"/>
                <w:numId w:val="20"/>
              </w:numPr>
              <w:bidi w:val="0"/>
              <w:ind w:left="425" w:leftChars="0" w:hanging="425" w:firstLineChars="0"/>
              <w:jc w:val="both"/>
              <w:rPr>
                <w:rFonts w:hint="eastAsia" w:ascii="仿宋" w:hAnsi="仿宋" w:eastAsia="仿宋" w:cs="仿宋"/>
                <w:color w:val="auto"/>
                <w:lang w:eastAsia="zh-CN"/>
              </w:rPr>
            </w:pPr>
            <w:r>
              <w:rPr>
                <w:rFonts w:hint="eastAsia" w:ascii="仿宋" w:hAnsi="仿宋" w:eastAsia="仿宋" w:cs="仿宋"/>
                <w:color w:val="auto"/>
                <w:lang w:eastAsia="zh-CN"/>
              </w:rPr>
              <w:t>根据适用情形，按第五章的格式及要求提供证明文件。</w:t>
            </w:r>
          </w:p>
          <w:p w14:paraId="6EB8F10B">
            <w:pPr>
              <w:numPr>
                <w:ilvl w:val="0"/>
                <w:numId w:val="20"/>
              </w:numPr>
              <w:bidi w:val="0"/>
              <w:ind w:left="425" w:leftChars="0" w:hanging="425" w:firstLineChars="0"/>
              <w:jc w:val="both"/>
              <w:rPr>
                <w:rFonts w:hint="eastAsia" w:ascii="仿宋" w:hAnsi="仿宋" w:eastAsia="仿宋" w:cs="仿宋"/>
                <w:color w:val="auto"/>
                <w:lang w:eastAsia="zh-CN"/>
              </w:rPr>
            </w:pPr>
            <w:r>
              <w:rPr>
                <w:rFonts w:hint="eastAsia" w:ascii="仿宋" w:hAnsi="仿宋" w:eastAsia="仿宋" w:cs="仿宋"/>
                <w:color w:val="auto"/>
                <w:lang w:eastAsia="zh-CN"/>
              </w:rPr>
              <w:t>上述证明材料应加盖</w:t>
            </w:r>
            <w:r>
              <w:rPr>
                <w:rFonts w:hint="eastAsia" w:ascii="仿宋" w:hAnsi="仿宋" w:cs="仿宋"/>
                <w:color w:val="auto"/>
                <w:lang w:eastAsia="zh-CN"/>
              </w:rPr>
              <w:t>竞租人</w:t>
            </w:r>
            <w:r>
              <w:rPr>
                <w:rFonts w:hint="eastAsia" w:ascii="仿宋" w:hAnsi="仿宋" w:eastAsia="仿宋" w:cs="仿宋"/>
                <w:color w:val="auto"/>
                <w:lang w:eastAsia="zh-CN"/>
              </w:rPr>
              <w:t>公章。</w:t>
            </w:r>
          </w:p>
          <w:p w14:paraId="5C0A56DF">
            <w:pPr>
              <w:numPr>
                <w:ilvl w:val="0"/>
                <w:numId w:val="20"/>
              </w:numPr>
              <w:bidi w:val="0"/>
              <w:ind w:left="425" w:leftChars="0" w:hanging="425" w:firstLineChars="0"/>
              <w:jc w:val="both"/>
              <w:rPr>
                <w:rFonts w:hint="eastAsia" w:ascii="仿宋" w:hAnsi="仿宋" w:eastAsia="仿宋" w:cs="仿宋"/>
                <w:color w:val="auto"/>
                <w:lang w:eastAsia="zh-CN"/>
              </w:rPr>
            </w:pPr>
            <w:r>
              <w:rPr>
                <w:rFonts w:hint="eastAsia" w:ascii="仿宋" w:hAnsi="仿宋" w:eastAsia="仿宋" w:cs="仿宋"/>
                <w:color w:val="auto"/>
                <w:lang w:eastAsia="zh-CN"/>
              </w:rPr>
              <w:t>银行、保险、石油石化、电力、电信等行业以非法人身份参加响应的，“法定代表人”指代表单位行使职权的主要负责人，即与实际提交的“营业执照等证明文件”载明的一致。</w:t>
            </w:r>
          </w:p>
        </w:tc>
      </w:tr>
    </w:tbl>
    <w:p w14:paraId="3FCE3F8A">
      <w:pPr>
        <w:bidi w:val="0"/>
        <w:rPr>
          <w:rFonts w:hint="eastAsia"/>
          <w:color w:val="auto"/>
          <w:lang w:eastAsia="zh-CN"/>
        </w:rPr>
      </w:pPr>
    </w:p>
    <w:p w14:paraId="7A326952">
      <w:pPr>
        <w:bidi w:val="0"/>
        <w:rPr>
          <w:rFonts w:hint="eastAsia"/>
          <w:color w:val="auto"/>
          <w:lang w:eastAsia="zh-CN"/>
        </w:rPr>
        <w:sectPr>
          <w:pgSz w:w="11906" w:h="16838"/>
          <w:pgMar w:top="1440" w:right="1800" w:bottom="1440" w:left="1800" w:header="851" w:footer="992" w:gutter="0"/>
          <w:cols w:space="720" w:num="1"/>
          <w:docGrid w:type="lines" w:linePitch="312" w:charSpace="0"/>
        </w:sectPr>
      </w:pPr>
    </w:p>
    <w:p w14:paraId="7F9F2ED8">
      <w:pPr>
        <w:pStyle w:val="3"/>
        <w:bidi w:val="0"/>
        <w:ind w:left="0" w:leftChars="0" w:firstLine="218" w:firstLineChars="68"/>
        <w:rPr>
          <w:rFonts w:hint="default"/>
          <w:color w:val="auto"/>
          <w:lang w:val="en-US" w:eastAsia="zh-CN"/>
        </w:rPr>
      </w:pPr>
      <w:bookmarkStart w:id="61" w:name="_Toc13815"/>
      <w:bookmarkStart w:id="62" w:name="_Toc28042"/>
      <w:bookmarkStart w:id="63" w:name="_Toc15116"/>
      <w:bookmarkStart w:id="64" w:name="_Toc2414"/>
      <w:bookmarkStart w:id="65" w:name="_Toc23110"/>
      <w:r>
        <w:rPr>
          <w:rFonts w:hint="eastAsia"/>
          <w:color w:val="auto"/>
          <w:lang w:val="en-US" w:eastAsia="zh-CN"/>
        </w:rPr>
        <w:t>项目内容及要求</w:t>
      </w:r>
      <w:bookmarkEnd w:id="61"/>
      <w:bookmarkEnd w:id="62"/>
      <w:bookmarkEnd w:id="63"/>
      <w:bookmarkEnd w:id="64"/>
      <w:bookmarkEnd w:id="65"/>
    </w:p>
    <w:p w14:paraId="49FA4839">
      <w:pPr>
        <w:pStyle w:val="4"/>
        <w:keepNext/>
        <w:keepLines w:val="0"/>
        <w:pageBreakBefore w:val="0"/>
        <w:widowControl w:val="0"/>
        <w:numPr>
          <w:ilvl w:val="0"/>
          <w:numId w:val="21"/>
        </w:numPr>
        <w:kinsoku/>
        <w:wordWrap/>
        <w:overflowPunct/>
        <w:topLinePunct w:val="0"/>
        <w:autoSpaceDE/>
        <w:autoSpaceDN/>
        <w:bidi w:val="0"/>
        <w:adjustRightInd/>
        <w:snapToGrid/>
        <w:spacing w:line="460" w:lineRule="exact"/>
        <w:ind w:left="0" w:leftChars="0" w:firstLine="0" w:firstLineChars="0"/>
        <w:textAlignment w:val="auto"/>
        <w:rPr>
          <w:rFonts w:hint="eastAsia"/>
          <w:color w:val="auto"/>
          <w:lang w:eastAsia="zh-CN"/>
        </w:rPr>
      </w:pPr>
      <w:bookmarkStart w:id="66" w:name="_Toc25042"/>
      <w:bookmarkStart w:id="67" w:name="_Toc16853"/>
      <w:bookmarkStart w:id="68" w:name="_Toc5226"/>
      <w:bookmarkStart w:id="69" w:name="_Toc31010"/>
      <w:r>
        <w:rPr>
          <w:rFonts w:hint="eastAsia"/>
          <w:color w:val="auto"/>
          <w:lang w:eastAsia="zh-CN"/>
        </w:rPr>
        <w:t>项目</w:t>
      </w:r>
      <w:bookmarkEnd w:id="66"/>
      <w:bookmarkEnd w:id="67"/>
      <w:bookmarkEnd w:id="68"/>
      <w:r>
        <w:rPr>
          <w:rFonts w:hint="eastAsia"/>
          <w:color w:val="auto"/>
          <w:lang w:eastAsia="zh-CN"/>
        </w:rPr>
        <w:t>基本情况</w:t>
      </w:r>
      <w:bookmarkEnd w:id="69"/>
    </w:p>
    <w:p w14:paraId="205E8790">
      <w:pPr>
        <w:keepNext/>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outlineLvl w:val="9"/>
        <w:rPr>
          <w:rFonts w:hint="eastAsia"/>
          <w:b w:val="0"/>
          <w:bCs/>
          <w:color w:val="auto"/>
          <w:sz w:val="24"/>
          <w:szCs w:val="24"/>
          <w:lang w:val="en-US" w:eastAsia="zh-CN"/>
        </w:rPr>
      </w:pPr>
      <w:bookmarkStart w:id="70" w:name="_Toc13000"/>
      <w:bookmarkStart w:id="71" w:name="_Toc12757"/>
      <w:bookmarkStart w:id="72" w:name="_Toc8462"/>
      <w:bookmarkStart w:id="73" w:name="_Toc3414"/>
      <w:r>
        <w:rPr>
          <w:rFonts w:hint="eastAsia"/>
          <w:b w:val="0"/>
          <w:bCs/>
          <w:color w:val="auto"/>
          <w:sz w:val="24"/>
          <w:szCs w:val="24"/>
          <w:lang w:val="en-US" w:eastAsia="zh-CN"/>
        </w:rPr>
        <w:t>四川通航资产经营管理有限公司拟对自贡航空产业园产教融合实训基地场地进行出租，招租人拟通过竞租方式确定一家竞得人实施本项目。</w:t>
      </w:r>
    </w:p>
    <w:p w14:paraId="37EC363E">
      <w:pPr>
        <w:pStyle w:val="4"/>
        <w:keepNext/>
        <w:keepLines w:val="0"/>
        <w:pageBreakBefore w:val="0"/>
        <w:widowControl w:val="0"/>
        <w:numPr>
          <w:ilvl w:val="0"/>
          <w:numId w:val="21"/>
        </w:numPr>
        <w:kinsoku/>
        <w:wordWrap/>
        <w:overflowPunct/>
        <w:topLinePunct w:val="0"/>
        <w:autoSpaceDE/>
        <w:autoSpaceDN/>
        <w:bidi w:val="0"/>
        <w:adjustRightInd/>
        <w:snapToGrid/>
        <w:spacing w:line="460" w:lineRule="exact"/>
        <w:ind w:left="0" w:leftChars="0" w:firstLine="0" w:firstLineChars="0"/>
        <w:textAlignment w:val="auto"/>
        <w:rPr>
          <w:rFonts w:hint="eastAsia"/>
          <w:color w:val="auto"/>
          <w:lang w:eastAsia="zh-CN"/>
        </w:rPr>
      </w:pPr>
      <w:r>
        <w:rPr>
          <w:rFonts w:hint="eastAsia"/>
          <w:b/>
          <w:bCs/>
          <w:color w:val="auto"/>
          <w:lang w:eastAsia="zh-CN"/>
        </w:rPr>
        <w:t>★</w:t>
      </w:r>
      <w:r>
        <w:rPr>
          <w:rFonts w:hint="eastAsia"/>
          <w:color w:val="auto"/>
          <w:lang w:eastAsia="zh-CN"/>
        </w:rPr>
        <w:t>项目内容</w:t>
      </w:r>
      <w:bookmarkEnd w:id="70"/>
      <w:bookmarkEnd w:id="71"/>
    </w:p>
    <w:p w14:paraId="2C20DDDF">
      <w:pPr>
        <w:keepNext/>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outlineLvl w:val="9"/>
        <w:rPr>
          <w:rFonts w:hint="eastAsia"/>
          <w:b w:val="0"/>
          <w:bCs/>
          <w:color w:val="auto"/>
          <w:sz w:val="24"/>
          <w:szCs w:val="24"/>
          <w:lang w:val="en-US" w:eastAsia="zh-CN"/>
        </w:rPr>
      </w:pPr>
      <w:r>
        <w:rPr>
          <w:rFonts w:hint="eastAsia"/>
          <w:b w:val="0"/>
          <w:bCs/>
          <w:color w:val="auto"/>
          <w:sz w:val="24"/>
          <w:szCs w:val="24"/>
          <w:lang w:val="en-US" w:eastAsia="zh-CN"/>
        </w:rPr>
        <w:t>本项目租赁场地为自贡航空产业园产教融合实训基地，位于S305与G348交汇处北侧，占地面积约360亩，总建筑面积约17.2万平方米，主要建筑内容包括实验实训楼、学员公寓、综合大楼、图书馆、食堂、商业等，配套建设相关附属设施。</w:t>
      </w:r>
    </w:p>
    <w:p w14:paraId="49187191">
      <w:pPr>
        <w:pStyle w:val="4"/>
        <w:keepNext/>
        <w:keepLines w:val="0"/>
        <w:pageBreakBefore w:val="0"/>
        <w:widowControl w:val="0"/>
        <w:numPr>
          <w:ilvl w:val="0"/>
          <w:numId w:val="21"/>
        </w:numPr>
        <w:kinsoku/>
        <w:wordWrap/>
        <w:overflowPunct/>
        <w:topLinePunct w:val="0"/>
        <w:autoSpaceDE/>
        <w:autoSpaceDN/>
        <w:bidi w:val="0"/>
        <w:adjustRightInd/>
        <w:snapToGrid/>
        <w:spacing w:line="460" w:lineRule="exact"/>
        <w:ind w:left="0" w:leftChars="0" w:firstLine="0" w:firstLineChars="0"/>
        <w:textAlignment w:val="auto"/>
        <w:rPr>
          <w:rFonts w:hint="eastAsia"/>
          <w:color w:val="auto"/>
          <w:lang w:eastAsia="zh-CN"/>
        </w:rPr>
      </w:pPr>
      <w:bookmarkStart w:id="74" w:name="_Toc4536"/>
      <w:bookmarkStart w:id="75" w:name="_Toc15038"/>
      <w:r>
        <w:rPr>
          <w:rFonts w:hint="eastAsia"/>
          <w:b/>
          <w:bCs/>
          <w:color w:val="auto"/>
          <w:lang w:eastAsia="zh-CN"/>
        </w:rPr>
        <w:t>★</w:t>
      </w:r>
      <w:r>
        <w:rPr>
          <w:rFonts w:hint="eastAsia"/>
          <w:color w:val="auto"/>
          <w:lang w:eastAsia="zh-CN"/>
        </w:rPr>
        <w:t>商务要求</w:t>
      </w:r>
      <w:bookmarkEnd w:id="72"/>
      <w:bookmarkEnd w:id="73"/>
      <w:bookmarkEnd w:id="74"/>
      <w:bookmarkEnd w:id="75"/>
    </w:p>
    <w:p w14:paraId="06FA145C">
      <w:pPr>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textAlignment w:val="auto"/>
        <w:rPr>
          <w:rFonts w:hint="eastAsia"/>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kern w:val="2"/>
          <w:sz w:val="24"/>
          <w:szCs w:val="24"/>
          <w:lang w:eastAsia="zh-CN"/>
          <w14:textFill>
            <w14:solidFill>
              <w14:schemeClr w14:val="tx1"/>
            </w14:solidFill>
          </w14:textFill>
        </w:rPr>
        <w:t>合同签订</w:t>
      </w:r>
      <w:r>
        <w:rPr>
          <w:rFonts w:hint="eastAsia" w:ascii="仿宋" w:hAnsi="仿宋" w:cs="仿宋"/>
          <w:b/>
          <w:bCs/>
          <w:color w:val="000000" w:themeColor="text1"/>
          <w:kern w:val="2"/>
          <w:sz w:val="24"/>
          <w:szCs w:val="24"/>
          <w:lang w:eastAsia="zh-CN"/>
          <w14:textFill>
            <w14:solidFill>
              <w14:schemeClr w14:val="tx1"/>
            </w14:solidFill>
          </w14:textFill>
        </w:rPr>
        <w:t>：</w:t>
      </w:r>
      <w:r>
        <w:rPr>
          <w:rFonts w:hint="eastAsia" w:ascii="仿宋" w:hAnsi="仿宋" w:cs="仿宋"/>
          <w:b w:val="0"/>
          <w:bCs w:val="0"/>
          <w:color w:val="000000" w:themeColor="text1"/>
          <w:kern w:val="2"/>
          <w:sz w:val="24"/>
          <w:szCs w:val="24"/>
          <w:lang w:eastAsia="zh-CN"/>
          <w14:textFill>
            <w14:solidFill>
              <w14:schemeClr w14:val="tx1"/>
            </w14:solidFill>
          </w14:textFill>
        </w:rPr>
        <w:t>签订《租赁合同》的具体时间以招租人通知为准。</w:t>
      </w:r>
    </w:p>
    <w:p w14:paraId="60253887">
      <w:pPr>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val="0"/>
          <w:bCs w:val="0"/>
          <w:color w:val="000000" w:themeColor="text1"/>
          <w:kern w:val="2"/>
          <w:sz w:val="24"/>
          <w:szCs w:val="24"/>
          <w:lang w:eastAsia="zh-CN"/>
          <w14:textFill>
            <w14:solidFill>
              <w14:schemeClr w14:val="tx1"/>
            </w14:solidFill>
          </w14:textFill>
        </w:rPr>
      </w:pPr>
      <w:r>
        <w:rPr>
          <w:rFonts w:hint="eastAsia" w:ascii="仿宋" w:hAnsi="仿宋" w:cs="仿宋"/>
          <w:b/>
          <w:bCs/>
          <w:color w:val="000000" w:themeColor="text1"/>
          <w:kern w:val="2"/>
          <w:sz w:val="24"/>
          <w:szCs w:val="24"/>
          <w:lang w:eastAsia="zh-CN"/>
          <w14:textFill>
            <w14:solidFill>
              <w14:schemeClr w14:val="tx1"/>
            </w14:solidFill>
          </w14:textFill>
        </w:rPr>
        <w:t>租金支付</w:t>
      </w:r>
      <w:r>
        <w:rPr>
          <w:rFonts w:hint="eastAsia" w:ascii="仿宋" w:hAnsi="仿宋" w:eastAsia="仿宋" w:cs="仿宋"/>
          <w:b/>
          <w:bCs/>
          <w:color w:val="000000" w:themeColor="text1"/>
          <w:kern w:val="2"/>
          <w:sz w:val="24"/>
          <w:szCs w:val="24"/>
          <w:lang w:eastAsia="zh-CN"/>
          <w14:textFill>
            <w14:solidFill>
              <w14:schemeClr w14:val="tx1"/>
            </w14:solidFill>
          </w14:textFill>
        </w:rPr>
        <w:t>方式：</w:t>
      </w:r>
      <w:r>
        <w:rPr>
          <w:rFonts w:hint="eastAsia" w:ascii="仿宋" w:hAnsi="仿宋" w:cs="仿宋"/>
          <w:b w:val="0"/>
          <w:bCs w:val="0"/>
          <w:color w:val="000000" w:themeColor="text1"/>
          <w:kern w:val="2"/>
          <w:sz w:val="24"/>
          <w:szCs w:val="24"/>
          <w:lang w:eastAsia="zh-CN"/>
          <w14:textFill>
            <w14:solidFill>
              <w14:schemeClr w14:val="tx1"/>
            </w14:solidFill>
          </w14:textFill>
        </w:rPr>
        <w:t>租金按年支付，竞得人在招租人交付</w:t>
      </w:r>
      <w:r>
        <w:rPr>
          <w:rFonts w:hint="eastAsia"/>
          <w:b w:val="0"/>
          <w:bCs/>
          <w:color w:val="000000" w:themeColor="text1"/>
          <w:sz w:val="24"/>
          <w:szCs w:val="24"/>
          <w:lang w:val="en-US" w:eastAsia="zh-CN"/>
          <w14:textFill>
            <w14:solidFill>
              <w14:schemeClr w14:val="tx1"/>
            </w14:solidFill>
          </w14:textFill>
        </w:rPr>
        <w:t>租赁场地</w:t>
      </w:r>
      <w:r>
        <w:rPr>
          <w:rFonts w:hint="eastAsia" w:ascii="仿宋" w:hAnsi="仿宋" w:cs="仿宋"/>
          <w:b w:val="0"/>
          <w:bCs w:val="0"/>
          <w:color w:val="000000" w:themeColor="text1"/>
          <w:kern w:val="2"/>
          <w:sz w:val="24"/>
          <w:szCs w:val="24"/>
          <w:lang w:val="en-US" w:eastAsia="zh-CN"/>
          <w14:textFill>
            <w14:solidFill>
              <w14:schemeClr w14:val="tx1"/>
            </w14:solidFill>
          </w14:textFill>
        </w:rPr>
        <w:t>15个工作日内</w:t>
      </w:r>
      <w:r>
        <w:rPr>
          <w:rFonts w:hint="eastAsia" w:ascii="仿宋" w:hAnsi="仿宋" w:cs="仿宋"/>
          <w:b w:val="0"/>
          <w:bCs w:val="0"/>
          <w:color w:val="000000" w:themeColor="text1"/>
          <w:kern w:val="2"/>
          <w:sz w:val="24"/>
          <w:szCs w:val="24"/>
          <w:lang w:eastAsia="zh-CN"/>
          <w14:textFill>
            <w14:solidFill>
              <w14:schemeClr w14:val="tx1"/>
            </w14:solidFill>
          </w14:textFill>
        </w:rPr>
        <w:t>向招租人支付第一年租金的</w:t>
      </w:r>
      <w:r>
        <w:rPr>
          <w:rFonts w:hint="eastAsia" w:ascii="仿宋" w:hAnsi="仿宋" w:cs="仿宋"/>
          <w:b w:val="0"/>
          <w:bCs w:val="0"/>
          <w:color w:val="000000" w:themeColor="text1"/>
          <w:kern w:val="2"/>
          <w:sz w:val="24"/>
          <w:szCs w:val="24"/>
          <w:lang w:val="en-US" w:eastAsia="zh-CN"/>
          <w14:textFill>
            <w14:solidFill>
              <w14:schemeClr w14:val="tx1"/>
            </w14:solidFill>
          </w14:textFill>
        </w:rPr>
        <w:t>100%，以后每满一</w:t>
      </w:r>
      <w:r>
        <w:rPr>
          <w:rFonts w:hint="eastAsia" w:ascii="仿宋" w:hAnsi="仿宋" w:eastAsia="仿宋" w:cs="仿宋"/>
          <w:b w:val="0"/>
          <w:bCs w:val="0"/>
          <w:color w:val="000000" w:themeColor="text1"/>
          <w:kern w:val="2"/>
          <w:sz w:val="24"/>
          <w:szCs w:val="24"/>
          <w:lang w:eastAsia="zh-CN"/>
          <w14:textFill>
            <w14:solidFill>
              <w14:schemeClr w14:val="tx1"/>
            </w14:solidFill>
          </w14:textFill>
        </w:rPr>
        <w:t>年支付一次</w:t>
      </w:r>
      <w:r>
        <w:rPr>
          <w:rFonts w:hint="eastAsia" w:ascii="仿宋" w:hAnsi="仿宋" w:eastAsia="仿宋" w:cs="仿宋"/>
          <w:b w:val="0"/>
          <w:bCs w:val="0"/>
          <w:color w:val="000000" w:themeColor="text1"/>
          <w:kern w:val="2"/>
          <w:sz w:val="24"/>
          <w:szCs w:val="24"/>
          <w:lang w:val="en-US" w:eastAsia="zh-CN"/>
          <w14:textFill>
            <w14:solidFill>
              <w14:schemeClr w14:val="tx1"/>
            </w14:solidFill>
          </w14:textFill>
        </w:rPr>
        <w:t>。</w:t>
      </w:r>
    </w:p>
    <w:p w14:paraId="00DF931B">
      <w:pPr>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bCs/>
          <w:color w:val="000000" w:themeColor="text1"/>
          <w:kern w:val="2"/>
          <w:sz w:val="24"/>
          <w:szCs w:val="24"/>
          <w:lang w:eastAsia="zh-CN"/>
          <w14:textFill>
            <w14:solidFill>
              <w14:schemeClr w14:val="tx1"/>
            </w14:solidFill>
          </w14:textFill>
        </w:rPr>
      </w:pPr>
      <w:r>
        <w:rPr>
          <w:rFonts w:hint="eastAsia" w:ascii="仿宋" w:hAnsi="仿宋" w:cs="仿宋"/>
          <w:b/>
          <w:bCs/>
          <w:color w:val="000000" w:themeColor="text1"/>
          <w:kern w:val="2"/>
          <w:sz w:val="24"/>
          <w:szCs w:val="24"/>
          <w:lang w:eastAsia="zh-CN"/>
          <w14:textFill>
            <w14:solidFill>
              <w14:schemeClr w14:val="tx1"/>
            </w14:solidFill>
          </w14:textFill>
        </w:rPr>
        <w:t>租赁开始时间</w:t>
      </w:r>
      <w:r>
        <w:rPr>
          <w:rFonts w:hint="eastAsia" w:ascii="仿宋" w:hAnsi="仿宋" w:eastAsia="仿宋" w:cs="仿宋"/>
          <w:b/>
          <w:bCs/>
          <w:color w:val="000000" w:themeColor="text1"/>
          <w:kern w:val="2"/>
          <w:sz w:val="24"/>
          <w:szCs w:val="24"/>
          <w:lang w:eastAsia="zh-CN"/>
          <w14:textFill>
            <w14:solidFill>
              <w14:schemeClr w14:val="tx1"/>
            </w14:solidFill>
          </w14:textFill>
        </w:rPr>
        <w:t>：</w:t>
      </w:r>
      <w:r>
        <w:rPr>
          <w:rFonts w:hint="eastAsia" w:ascii="仿宋" w:hAnsi="仿宋" w:cs="仿宋"/>
          <w:b w:val="0"/>
          <w:bCs w:val="0"/>
          <w:color w:val="000000" w:themeColor="text1"/>
          <w:kern w:val="2"/>
          <w:sz w:val="24"/>
          <w:szCs w:val="24"/>
          <w:lang w:eastAsia="zh-CN"/>
          <w14:textFill>
            <w14:solidFill>
              <w14:schemeClr w14:val="tx1"/>
            </w14:solidFill>
          </w14:textFill>
        </w:rPr>
        <w:t>招租人于</w:t>
      </w:r>
      <w:r>
        <w:rPr>
          <w:rFonts w:hint="eastAsia" w:ascii="仿宋" w:hAnsi="仿宋" w:eastAsia="仿宋" w:cs="仿宋"/>
          <w:b w:val="0"/>
          <w:bCs w:val="0"/>
          <w:color w:val="000000" w:themeColor="text1"/>
          <w:kern w:val="2"/>
          <w:sz w:val="24"/>
          <w:szCs w:val="24"/>
          <w:lang w:eastAsia="zh-CN"/>
          <w14:textFill>
            <w14:solidFill>
              <w14:schemeClr w14:val="tx1"/>
            </w14:solidFill>
          </w14:textFill>
        </w:rPr>
        <w:t>2027年7月31日交付</w:t>
      </w:r>
      <w:r>
        <w:rPr>
          <w:rFonts w:hint="eastAsia"/>
          <w:b w:val="0"/>
          <w:bCs/>
          <w:color w:val="000000" w:themeColor="text1"/>
          <w:sz w:val="24"/>
          <w:szCs w:val="24"/>
          <w:lang w:val="en-US" w:eastAsia="zh-CN"/>
          <w14:textFill>
            <w14:solidFill>
              <w14:schemeClr w14:val="tx1"/>
            </w14:solidFill>
          </w14:textFill>
        </w:rPr>
        <w:t>租赁场地</w:t>
      </w:r>
      <w:r>
        <w:rPr>
          <w:rFonts w:hint="eastAsia" w:ascii="仿宋" w:hAnsi="仿宋" w:eastAsia="仿宋" w:cs="仿宋"/>
          <w:b w:val="0"/>
          <w:bCs w:val="0"/>
          <w:color w:val="000000" w:themeColor="text1"/>
          <w:kern w:val="2"/>
          <w:sz w:val="24"/>
          <w:szCs w:val="24"/>
          <w:lang w:eastAsia="zh-CN"/>
          <w14:textFill>
            <w14:solidFill>
              <w14:schemeClr w14:val="tx1"/>
            </w14:solidFill>
          </w14:textFill>
        </w:rPr>
        <w:t>，</w:t>
      </w:r>
      <w:r>
        <w:rPr>
          <w:rFonts w:hint="eastAsia" w:ascii="仿宋" w:hAnsi="仿宋" w:cs="仿宋"/>
          <w:b w:val="0"/>
          <w:bCs w:val="0"/>
          <w:color w:val="000000" w:themeColor="text1"/>
          <w:kern w:val="2"/>
          <w:sz w:val="24"/>
          <w:szCs w:val="24"/>
          <w:lang w:eastAsia="zh-CN"/>
          <w14:textFill>
            <w14:solidFill>
              <w14:schemeClr w14:val="tx1"/>
            </w14:solidFill>
          </w14:textFill>
        </w:rPr>
        <w:t>竞得人</w:t>
      </w:r>
      <w:r>
        <w:rPr>
          <w:rFonts w:hint="eastAsia" w:ascii="仿宋" w:hAnsi="仿宋" w:eastAsia="仿宋" w:cs="仿宋"/>
          <w:b w:val="0"/>
          <w:bCs w:val="0"/>
          <w:color w:val="000000" w:themeColor="text1"/>
          <w:kern w:val="2"/>
          <w:sz w:val="24"/>
          <w:szCs w:val="24"/>
          <w:lang w:eastAsia="zh-CN"/>
          <w14:textFill>
            <w14:solidFill>
              <w14:schemeClr w14:val="tx1"/>
            </w14:solidFill>
          </w14:textFill>
        </w:rPr>
        <w:t>2027年9月1日入驻使用</w:t>
      </w:r>
      <w:r>
        <w:rPr>
          <w:rFonts w:hint="eastAsia" w:ascii="仿宋" w:hAnsi="仿宋" w:cs="仿宋"/>
          <w:b w:val="0"/>
          <w:bCs w:val="0"/>
          <w:color w:val="000000" w:themeColor="text1"/>
          <w:kern w:val="2"/>
          <w:sz w:val="24"/>
          <w:szCs w:val="24"/>
          <w:lang w:val="en-US" w:eastAsia="zh-CN"/>
          <w14:textFill>
            <w14:solidFill>
              <w14:schemeClr w14:val="tx1"/>
            </w14:solidFill>
          </w14:textFill>
        </w:rPr>
        <w:t>。</w:t>
      </w:r>
    </w:p>
    <w:p w14:paraId="2D4B936E">
      <w:pPr>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cs="仿宋"/>
          <w:b w:val="0"/>
          <w:bCs w:val="0"/>
          <w:color w:val="000000" w:themeColor="text1"/>
          <w:kern w:val="2"/>
          <w:sz w:val="24"/>
          <w:szCs w:val="24"/>
          <w:lang w:eastAsia="zh-CN"/>
          <w14:textFill>
            <w14:solidFill>
              <w14:schemeClr w14:val="tx1"/>
            </w14:solidFill>
          </w14:textFill>
        </w:rPr>
      </w:pPr>
      <w:r>
        <w:rPr>
          <w:rFonts w:hint="eastAsia" w:ascii="仿宋" w:hAnsi="仿宋" w:cs="仿宋"/>
          <w:b/>
          <w:bCs/>
          <w:color w:val="000000" w:themeColor="text1"/>
          <w:kern w:val="2"/>
          <w:sz w:val="24"/>
          <w:szCs w:val="24"/>
          <w:lang w:eastAsia="zh-CN"/>
          <w14:textFill>
            <w14:solidFill>
              <w14:schemeClr w14:val="tx1"/>
            </w14:solidFill>
          </w14:textFill>
        </w:rPr>
        <w:t>租赁期限：</w:t>
      </w:r>
      <w:r>
        <w:rPr>
          <w:rFonts w:hint="eastAsia" w:ascii="仿宋" w:hAnsi="仿宋" w:cs="仿宋"/>
          <w:b w:val="0"/>
          <w:bCs w:val="0"/>
          <w:color w:val="000000" w:themeColor="text1"/>
          <w:kern w:val="2"/>
          <w:sz w:val="24"/>
          <w:szCs w:val="24"/>
          <w:lang w:eastAsia="zh-CN"/>
          <w14:textFill>
            <w14:solidFill>
              <w14:schemeClr w14:val="tx1"/>
            </w14:solidFill>
          </w14:textFill>
        </w:rPr>
        <w:t>三年。</w:t>
      </w:r>
    </w:p>
    <w:p w14:paraId="411FE09B">
      <w:pPr>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其他要求：</w:t>
      </w:r>
    </w:p>
    <w:p w14:paraId="106223E3">
      <w:pPr>
        <w:numPr>
          <w:ilvl w:val="0"/>
          <w:numId w:val="0"/>
        </w:numPr>
        <w:spacing w:line="46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cs="仿宋"/>
          <w:b w:val="0"/>
          <w:bCs w:val="0"/>
          <w:color w:val="auto"/>
          <w:sz w:val="24"/>
          <w:szCs w:val="24"/>
          <w:lang w:val="en-US" w:eastAsia="zh-CN"/>
        </w:rPr>
        <w:t>竞租人</w:t>
      </w:r>
      <w:r>
        <w:rPr>
          <w:rFonts w:hint="eastAsia" w:ascii="仿宋" w:hAnsi="仿宋" w:eastAsia="仿宋" w:cs="仿宋"/>
          <w:b w:val="0"/>
          <w:bCs w:val="0"/>
          <w:color w:val="auto"/>
          <w:sz w:val="24"/>
          <w:szCs w:val="24"/>
          <w:lang w:val="en-US" w:eastAsia="zh-CN"/>
        </w:rPr>
        <w:t>可</w:t>
      </w:r>
      <w:r>
        <w:rPr>
          <w:rFonts w:hint="eastAsia" w:ascii="仿宋" w:hAnsi="仿宋" w:eastAsia="仿宋" w:cs="仿宋"/>
          <w:b w:val="0"/>
          <w:bCs w:val="0"/>
          <w:color w:val="000000" w:themeColor="text1"/>
          <w:sz w:val="24"/>
          <w:szCs w:val="24"/>
          <w:lang w:val="en-US" w:eastAsia="zh-CN"/>
          <w14:textFill>
            <w14:solidFill>
              <w14:schemeClr w14:val="tx1"/>
            </w14:solidFill>
          </w14:textFill>
        </w:rPr>
        <w:t>自行前往</w:t>
      </w:r>
      <w:r>
        <w:rPr>
          <w:rFonts w:hint="eastAsia" w:ascii="仿宋" w:hAnsi="仿宋" w:cs="仿宋"/>
          <w:b w:val="0"/>
          <w:bCs w:val="0"/>
          <w:color w:val="000000" w:themeColor="text1"/>
          <w:sz w:val="24"/>
          <w:szCs w:val="24"/>
          <w:lang w:val="en-US" w:eastAsia="zh-CN"/>
          <w14:textFill>
            <w14:solidFill>
              <w14:schemeClr w14:val="tx1"/>
            </w14:solidFill>
          </w14:textFill>
        </w:rPr>
        <w:t>租赁</w:t>
      </w:r>
      <w:r>
        <w:rPr>
          <w:rFonts w:hint="eastAsia" w:ascii="仿宋" w:hAnsi="仿宋" w:eastAsia="仿宋" w:cs="仿宋"/>
          <w:b w:val="0"/>
          <w:bCs w:val="0"/>
          <w:color w:val="000000" w:themeColor="text1"/>
          <w:sz w:val="24"/>
          <w:szCs w:val="24"/>
          <w:lang w:val="en-US" w:eastAsia="zh-CN"/>
          <w14:textFill>
            <w14:solidFill>
              <w14:schemeClr w14:val="tx1"/>
            </w14:solidFill>
          </w14:textFill>
        </w:rPr>
        <w:t>地点现场勘察</w:t>
      </w:r>
      <w:r>
        <w:rPr>
          <w:rFonts w:hint="eastAsia" w:ascii="仿宋" w:hAnsi="仿宋" w:eastAsia="仿宋" w:cs="仿宋"/>
          <w:b w:val="0"/>
          <w:bCs w:val="0"/>
          <w:color w:val="auto"/>
          <w:sz w:val="24"/>
          <w:szCs w:val="24"/>
          <w:lang w:val="en-US" w:eastAsia="zh-CN"/>
        </w:rPr>
        <w:t>，</w:t>
      </w:r>
      <w:r>
        <w:rPr>
          <w:rFonts w:hint="eastAsia" w:ascii="仿宋" w:hAnsi="仿宋" w:cs="仿宋"/>
          <w:b w:val="0"/>
          <w:bCs w:val="0"/>
          <w:color w:val="auto"/>
          <w:sz w:val="24"/>
          <w:szCs w:val="24"/>
          <w:lang w:val="en-US" w:eastAsia="zh-CN"/>
        </w:rPr>
        <w:t>竞租人</w:t>
      </w:r>
      <w:r>
        <w:rPr>
          <w:rFonts w:hint="eastAsia" w:ascii="仿宋" w:hAnsi="仿宋" w:eastAsia="仿宋" w:cs="仿宋"/>
          <w:b w:val="0"/>
          <w:bCs w:val="0"/>
          <w:color w:val="auto"/>
          <w:sz w:val="24"/>
          <w:szCs w:val="24"/>
          <w:lang w:val="en-US" w:eastAsia="zh-CN"/>
        </w:rPr>
        <w:t>到现场勘察的过程中，一切费用自理，并承担自身在勘察现场发生的人身伤亡事故责任及财产损失。</w:t>
      </w:r>
    </w:p>
    <w:p w14:paraId="3F1B9770">
      <w:pPr>
        <w:keepNext w:val="0"/>
        <w:keepLines w:val="0"/>
        <w:pageBreakBefore w:val="0"/>
        <w:widowControl w:val="0"/>
        <w:numPr>
          <w:ilvl w:val="0"/>
          <w:numId w:val="22"/>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需</w:t>
      </w:r>
      <w:r>
        <w:rPr>
          <w:rFonts w:hint="eastAsia" w:ascii="仿宋" w:hAnsi="仿宋" w:cs="仿宋"/>
          <w:b/>
          <w:bCs/>
          <w:color w:val="auto"/>
          <w:kern w:val="2"/>
          <w:sz w:val="24"/>
          <w:szCs w:val="24"/>
          <w:lang w:val="en-US" w:eastAsia="zh-CN"/>
        </w:rPr>
        <w:t>竞租人</w:t>
      </w:r>
      <w:r>
        <w:rPr>
          <w:rFonts w:hint="eastAsia" w:ascii="仿宋" w:hAnsi="仿宋" w:eastAsia="仿宋" w:cs="仿宋"/>
          <w:b/>
          <w:bCs/>
          <w:color w:val="auto"/>
          <w:kern w:val="2"/>
          <w:sz w:val="24"/>
          <w:szCs w:val="24"/>
          <w:lang w:val="en-US" w:eastAsia="zh-CN"/>
        </w:rPr>
        <w:t>承诺的事项</w:t>
      </w:r>
    </w:p>
    <w:p w14:paraId="622E28DF">
      <w:pPr>
        <w:keepNext w:val="0"/>
        <w:keepLines w:val="0"/>
        <w:pageBreakBefore w:val="0"/>
        <w:widowControl w:val="0"/>
        <w:numPr>
          <w:ilvl w:val="0"/>
          <w:numId w:val="23"/>
        </w:numPr>
        <w:kinsoku/>
        <w:wordWrap/>
        <w:overflowPunct/>
        <w:topLinePunct w:val="0"/>
        <w:autoSpaceDE/>
        <w:autoSpaceDN/>
        <w:bidi w:val="0"/>
        <w:adjustRightInd/>
        <w:snapToGrid/>
        <w:spacing w:line="460" w:lineRule="exact"/>
        <w:ind w:left="425" w:leftChars="0" w:hanging="425" w:firstLineChars="0"/>
        <w:textAlignment w:val="auto"/>
        <w:rPr>
          <w:rFonts w:hint="eastAsia"/>
          <w:sz w:val="24"/>
          <w:szCs w:val="24"/>
          <w:lang w:val="en-US" w:eastAsia="zh-CN"/>
        </w:rPr>
      </w:pPr>
      <w:r>
        <w:rPr>
          <w:rFonts w:hint="eastAsia"/>
          <w:sz w:val="24"/>
          <w:szCs w:val="24"/>
          <w:lang w:val="en-US" w:eastAsia="zh-CN"/>
        </w:rPr>
        <w:t>竞租人应承诺，在承租场地后按照使用要求充分合理利用承租场地，不改变承租场地的现有建筑主体结构。</w:t>
      </w:r>
    </w:p>
    <w:p w14:paraId="2C0DFD1D">
      <w:pPr>
        <w:keepNext w:val="0"/>
        <w:keepLines w:val="0"/>
        <w:pageBreakBefore w:val="0"/>
        <w:widowControl w:val="0"/>
        <w:numPr>
          <w:ilvl w:val="0"/>
          <w:numId w:val="23"/>
        </w:numPr>
        <w:kinsoku/>
        <w:wordWrap/>
        <w:overflowPunct/>
        <w:topLinePunct w:val="0"/>
        <w:autoSpaceDE/>
        <w:autoSpaceDN/>
        <w:bidi w:val="0"/>
        <w:adjustRightInd/>
        <w:snapToGrid/>
        <w:spacing w:line="460" w:lineRule="exact"/>
        <w:ind w:left="425" w:leftChars="0" w:hanging="425" w:firstLineChars="0"/>
        <w:textAlignment w:val="auto"/>
        <w:rPr>
          <w:rFonts w:hint="eastAsia"/>
          <w:sz w:val="24"/>
          <w:szCs w:val="24"/>
          <w:lang w:val="en-US" w:eastAsia="zh-CN"/>
        </w:rPr>
      </w:pPr>
      <w:r>
        <w:rPr>
          <w:rFonts w:hint="eastAsia"/>
          <w:sz w:val="24"/>
          <w:szCs w:val="24"/>
          <w:lang w:val="en-US" w:eastAsia="zh-CN"/>
        </w:rPr>
        <w:t>竞租人应承诺，在承租场地后若不按规定用途使用，招租人有权随时收回。竞租人提交竞租响应文件前，应当自行核实承租场地的使用用途是否符合国家规定及能否通过政府部门审查。招租人对此不承担担保责任</w:t>
      </w:r>
      <w:r>
        <w:rPr>
          <w:rFonts w:hint="eastAsia"/>
          <w:color w:val="000000" w:themeColor="text1"/>
          <w:sz w:val="24"/>
          <w:szCs w:val="24"/>
          <w:lang w:val="en-US" w:eastAsia="zh-CN"/>
          <w14:textFill>
            <w14:solidFill>
              <w14:schemeClr w14:val="tx1"/>
            </w14:solidFill>
          </w14:textFill>
        </w:rPr>
        <w:t>。</w:t>
      </w:r>
    </w:p>
    <w:p w14:paraId="202ACB95">
      <w:pPr>
        <w:keepNext w:val="0"/>
        <w:keepLines w:val="0"/>
        <w:pageBreakBefore w:val="0"/>
        <w:widowControl w:val="0"/>
        <w:numPr>
          <w:ilvl w:val="0"/>
          <w:numId w:val="23"/>
        </w:numPr>
        <w:kinsoku/>
        <w:wordWrap/>
        <w:overflowPunct/>
        <w:topLinePunct w:val="0"/>
        <w:autoSpaceDE/>
        <w:autoSpaceDN/>
        <w:bidi w:val="0"/>
        <w:adjustRightInd/>
        <w:snapToGrid/>
        <w:spacing w:line="460" w:lineRule="exact"/>
        <w:ind w:left="425" w:leftChars="0" w:hanging="425" w:firstLineChars="0"/>
        <w:textAlignment w:val="auto"/>
        <w:rPr>
          <w:rFonts w:hint="eastAsia"/>
          <w:sz w:val="24"/>
          <w:szCs w:val="24"/>
          <w:lang w:val="en-US" w:eastAsia="zh-CN"/>
        </w:rPr>
      </w:pPr>
      <w:r>
        <w:rPr>
          <w:rFonts w:hint="eastAsia"/>
          <w:sz w:val="24"/>
          <w:szCs w:val="24"/>
          <w:lang w:val="en-US" w:eastAsia="zh-CN"/>
        </w:rPr>
        <w:t>竞租人应承诺，在承租场地后不得利用承租场地存放危险物品或进行违法活动。</w:t>
      </w:r>
    </w:p>
    <w:p w14:paraId="652CC531">
      <w:pPr>
        <w:keepNext w:val="0"/>
        <w:keepLines w:val="0"/>
        <w:pageBreakBefore w:val="0"/>
        <w:widowControl w:val="0"/>
        <w:numPr>
          <w:ilvl w:val="0"/>
          <w:numId w:val="23"/>
        </w:numPr>
        <w:kinsoku/>
        <w:wordWrap/>
        <w:overflowPunct/>
        <w:topLinePunct w:val="0"/>
        <w:autoSpaceDE/>
        <w:autoSpaceDN/>
        <w:bidi w:val="0"/>
        <w:adjustRightInd/>
        <w:snapToGrid/>
        <w:spacing w:line="460" w:lineRule="exact"/>
        <w:ind w:left="425" w:leftChars="0" w:hanging="425" w:firstLineChars="0"/>
        <w:textAlignment w:val="auto"/>
        <w:rPr>
          <w:rFonts w:hint="eastAsia"/>
          <w:sz w:val="24"/>
          <w:szCs w:val="24"/>
          <w:lang w:val="en-US" w:eastAsia="zh-CN"/>
        </w:rPr>
      </w:pPr>
      <w:r>
        <w:rPr>
          <w:rFonts w:hint="eastAsia"/>
          <w:sz w:val="24"/>
          <w:szCs w:val="24"/>
          <w:lang w:val="en-US" w:eastAsia="zh-CN"/>
        </w:rPr>
        <w:t>竞租人应承诺，在承租场地后不得擅自将承租场地分租、转租给其他第三方。</w:t>
      </w:r>
    </w:p>
    <w:p w14:paraId="4AF4F83C">
      <w:pPr>
        <w:keepNext w:val="0"/>
        <w:keepLines w:val="0"/>
        <w:pageBreakBefore w:val="0"/>
        <w:widowControl w:val="0"/>
        <w:numPr>
          <w:ilvl w:val="0"/>
          <w:numId w:val="23"/>
        </w:numPr>
        <w:kinsoku/>
        <w:wordWrap/>
        <w:overflowPunct/>
        <w:topLinePunct w:val="0"/>
        <w:autoSpaceDE/>
        <w:autoSpaceDN/>
        <w:bidi w:val="0"/>
        <w:adjustRightInd/>
        <w:snapToGrid/>
        <w:spacing w:line="460" w:lineRule="exact"/>
        <w:ind w:left="425" w:leftChars="0" w:hanging="425" w:firstLineChars="0"/>
        <w:textAlignment w:val="auto"/>
        <w:rPr>
          <w:rFonts w:hint="eastAsia"/>
          <w:sz w:val="24"/>
          <w:szCs w:val="24"/>
          <w:lang w:val="en-US" w:eastAsia="zh-CN"/>
        </w:rPr>
      </w:pPr>
      <w:r>
        <w:rPr>
          <w:rFonts w:hint="eastAsia"/>
          <w:sz w:val="24"/>
          <w:szCs w:val="24"/>
          <w:lang w:val="en-US" w:eastAsia="zh-CN"/>
        </w:rPr>
        <w:t>竞租人应承诺，在承租场地后不得将承租场地用作任何形式的抵押。</w:t>
      </w:r>
    </w:p>
    <w:p w14:paraId="656D229A">
      <w:pPr>
        <w:keepNext w:val="0"/>
        <w:keepLines w:val="0"/>
        <w:pageBreakBefore w:val="0"/>
        <w:widowControl w:val="0"/>
        <w:numPr>
          <w:ilvl w:val="0"/>
          <w:numId w:val="23"/>
        </w:numPr>
        <w:kinsoku/>
        <w:wordWrap/>
        <w:overflowPunct/>
        <w:topLinePunct w:val="0"/>
        <w:autoSpaceDE/>
        <w:autoSpaceDN/>
        <w:bidi w:val="0"/>
        <w:adjustRightInd/>
        <w:snapToGrid/>
        <w:spacing w:line="460" w:lineRule="exact"/>
        <w:ind w:left="425" w:leftChars="0" w:hanging="425" w:firstLineChars="0"/>
        <w:textAlignment w:val="auto"/>
        <w:rPr>
          <w:rFonts w:hint="eastAsia"/>
          <w:sz w:val="24"/>
          <w:szCs w:val="24"/>
          <w:lang w:val="en-US" w:eastAsia="zh-CN"/>
        </w:rPr>
      </w:pPr>
      <w:r>
        <w:rPr>
          <w:rFonts w:hint="eastAsia"/>
          <w:sz w:val="24"/>
          <w:szCs w:val="24"/>
          <w:lang w:val="en-US" w:eastAsia="zh-CN"/>
        </w:rPr>
        <w:t>竞租人应承诺，在</w:t>
      </w:r>
      <w:r>
        <w:rPr>
          <w:rFonts w:hint="eastAsia"/>
          <w:color w:val="000000" w:themeColor="text1"/>
          <w:sz w:val="24"/>
          <w:szCs w:val="24"/>
          <w:lang w:val="en-US" w:eastAsia="zh-CN"/>
          <w14:textFill>
            <w14:solidFill>
              <w14:schemeClr w14:val="tx1"/>
            </w14:solidFill>
          </w14:textFill>
        </w:rPr>
        <w:t>规定时间内</w:t>
      </w:r>
      <w:r>
        <w:rPr>
          <w:rFonts w:hint="eastAsia"/>
          <w:sz w:val="24"/>
          <w:szCs w:val="24"/>
          <w:lang w:val="en-US" w:eastAsia="zh-CN"/>
        </w:rPr>
        <w:t>按时向招租人缴纳租金，不得以实物抵扣等其他方式进行缴纳。</w:t>
      </w:r>
    </w:p>
    <w:p w14:paraId="4DE2D3ED">
      <w:pPr>
        <w:keepNext w:val="0"/>
        <w:keepLines w:val="0"/>
        <w:pageBreakBefore w:val="0"/>
        <w:widowControl w:val="0"/>
        <w:numPr>
          <w:ilvl w:val="0"/>
          <w:numId w:val="23"/>
        </w:numPr>
        <w:kinsoku/>
        <w:wordWrap/>
        <w:overflowPunct/>
        <w:topLinePunct w:val="0"/>
        <w:autoSpaceDE/>
        <w:autoSpaceDN/>
        <w:bidi w:val="0"/>
        <w:adjustRightInd/>
        <w:snapToGrid/>
        <w:spacing w:line="460" w:lineRule="exact"/>
        <w:ind w:left="425" w:leftChars="0" w:hanging="425" w:firstLineChars="0"/>
        <w:textAlignment w:val="auto"/>
        <w:rPr>
          <w:rFonts w:hint="eastAsia"/>
          <w:lang w:val="en-US" w:eastAsia="zh-CN"/>
        </w:rPr>
      </w:pPr>
      <w:r>
        <w:rPr>
          <w:rFonts w:hint="eastAsia"/>
          <w:sz w:val="24"/>
          <w:szCs w:val="24"/>
          <w:lang w:val="en-US" w:eastAsia="zh-CN"/>
        </w:rPr>
        <w:t>竞租人应承诺，在承租场地后产生的水、电、气等费用自行承担。</w:t>
      </w:r>
    </w:p>
    <w:p w14:paraId="295B3F29">
      <w:pPr>
        <w:keepNext w:val="0"/>
        <w:keepLines w:val="0"/>
        <w:pageBreakBefore w:val="0"/>
        <w:widowControl w:val="0"/>
        <w:numPr>
          <w:ilvl w:val="0"/>
          <w:numId w:val="23"/>
        </w:numPr>
        <w:kinsoku/>
        <w:wordWrap/>
        <w:overflowPunct/>
        <w:topLinePunct w:val="0"/>
        <w:autoSpaceDE/>
        <w:autoSpaceDN/>
        <w:bidi w:val="0"/>
        <w:adjustRightInd/>
        <w:snapToGrid/>
        <w:spacing w:line="460" w:lineRule="exact"/>
        <w:ind w:left="425" w:leftChars="0" w:hanging="425" w:firstLineChars="0"/>
        <w:textAlignment w:val="auto"/>
        <w:rPr>
          <w:rFonts w:hint="eastAsia"/>
          <w:sz w:val="24"/>
          <w:szCs w:val="24"/>
          <w:lang w:val="en-US" w:eastAsia="zh-CN"/>
        </w:rPr>
      </w:pPr>
      <w:r>
        <w:rPr>
          <w:rFonts w:hint="eastAsia"/>
          <w:sz w:val="24"/>
          <w:szCs w:val="24"/>
          <w:lang w:val="en-US" w:eastAsia="zh-CN"/>
        </w:rPr>
        <w:t>竞租人应承诺，租期满后，除招租人要求拆除外，竞租人装修的非移动部分归招租人所有，并保证房屋及附属设施设备处于正常使用且适租状态，招租人不再就该部分向竞租人支付残值费用。</w:t>
      </w:r>
    </w:p>
    <w:p w14:paraId="0F58E753">
      <w:pPr>
        <w:keepNext w:val="0"/>
        <w:keepLines w:val="0"/>
        <w:pageBreakBefore w:val="0"/>
        <w:widowControl w:val="0"/>
        <w:numPr>
          <w:ilvl w:val="0"/>
          <w:numId w:val="23"/>
        </w:numPr>
        <w:kinsoku/>
        <w:wordWrap/>
        <w:overflowPunct/>
        <w:topLinePunct w:val="0"/>
        <w:autoSpaceDE/>
        <w:autoSpaceDN/>
        <w:bidi w:val="0"/>
        <w:adjustRightInd/>
        <w:snapToGrid/>
        <w:spacing w:line="460" w:lineRule="exact"/>
        <w:ind w:left="425" w:leftChars="0" w:hanging="425" w:firstLineChars="0"/>
        <w:textAlignment w:val="auto"/>
        <w:rPr>
          <w:rFonts w:hint="eastAsia"/>
          <w:sz w:val="24"/>
          <w:szCs w:val="24"/>
          <w:lang w:val="en-US" w:eastAsia="zh-CN"/>
        </w:rPr>
      </w:pPr>
      <w:r>
        <w:rPr>
          <w:rFonts w:hint="eastAsia"/>
          <w:sz w:val="24"/>
          <w:szCs w:val="24"/>
          <w:lang w:val="en-US" w:eastAsia="zh-CN"/>
        </w:rPr>
        <w:t>竞租人应承诺，已在参与竞租前实地踏勘了承租场地现场和所涉的全部附属设施、设备，对于承租场地及附属设施、设备的现状予以确认。竞租人承诺以现状承租场地，在竞租成交后按照规定与招租人签订《租赁合同》不以任何理由拒绝签订及履行合同。</w:t>
      </w:r>
    </w:p>
    <w:p w14:paraId="335D75EA">
      <w:pPr>
        <w:keepNext w:val="0"/>
        <w:keepLines w:val="0"/>
        <w:pageBreakBefore w:val="0"/>
        <w:widowControl w:val="0"/>
        <w:numPr>
          <w:ilvl w:val="0"/>
          <w:numId w:val="22"/>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免责条款</w:t>
      </w:r>
    </w:p>
    <w:p w14:paraId="2950DA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仿宋" w:hAnsi="仿宋" w:cs="仿宋"/>
          <w:b w:val="0"/>
          <w:bCs w:val="0"/>
          <w:color w:val="auto"/>
          <w:sz w:val="24"/>
          <w:szCs w:val="24"/>
          <w:lang w:val="en-US" w:eastAsia="zh-CN"/>
        </w:rPr>
      </w:pPr>
      <w:r>
        <w:rPr>
          <w:rFonts w:hint="eastAsia" w:ascii="仿宋" w:hAnsi="仿宋" w:cs="仿宋"/>
          <w:b w:val="0"/>
          <w:bCs w:val="0"/>
          <w:color w:val="auto"/>
          <w:sz w:val="24"/>
          <w:szCs w:val="24"/>
          <w:lang w:val="en-US" w:eastAsia="zh-CN"/>
        </w:rPr>
        <w:t>该场地在租赁期内如遇到政府政策规定的要求或其他不可抗力因素导致租赁合同终止，</w:t>
      </w:r>
      <w:r>
        <w:rPr>
          <w:rFonts w:hint="eastAsia" w:ascii="仿宋" w:hAnsi="仿宋" w:cs="仿宋"/>
          <w:b w:val="0"/>
          <w:bCs w:val="0"/>
          <w:color w:val="000000" w:themeColor="text1"/>
          <w:sz w:val="24"/>
          <w:szCs w:val="24"/>
          <w:lang w:val="en-US" w:eastAsia="zh-CN"/>
          <w14:textFill>
            <w14:solidFill>
              <w14:schemeClr w14:val="tx1"/>
            </w14:solidFill>
          </w14:textFill>
        </w:rPr>
        <w:t>招租人</w:t>
      </w:r>
      <w:r>
        <w:rPr>
          <w:rFonts w:hint="eastAsia" w:ascii="仿宋" w:hAnsi="仿宋" w:cs="仿宋"/>
          <w:b w:val="0"/>
          <w:bCs w:val="0"/>
          <w:color w:val="auto"/>
          <w:sz w:val="24"/>
          <w:szCs w:val="24"/>
          <w:lang w:val="en-US" w:eastAsia="zh-CN"/>
        </w:rPr>
        <w:t>不承担任何责任。</w:t>
      </w:r>
    </w:p>
    <w:p w14:paraId="0EB4023D">
      <w:pPr>
        <w:keepNext w:val="0"/>
        <w:keepLines w:val="0"/>
        <w:pageBreakBefore w:val="0"/>
        <w:widowControl w:val="0"/>
        <w:numPr>
          <w:ilvl w:val="0"/>
          <w:numId w:val="22"/>
        </w:numPr>
        <w:kinsoku/>
        <w:wordWrap/>
        <w:overflowPunct/>
        <w:topLinePunct w:val="0"/>
        <w:autoSpaceDE/>
        <w:autoSpaceDN/>
        <w:bidi w:val="0"/>
        <w:adjustRightInd/>
        <w:snapToGrid/>
        <w:spacing w:line="460" w:lineRule="exact"/>
        <w:ind w:left="425" w:leftChars="0" w:hanging="425" w:firstLine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特别说明</w:t>
      </w:r>
    </w:p>
    <w:p w14:paraId="23AA7EC7">
      <w:pPr>
        <w:keepNext w:val="0"/>
        <w:keepLines w:val="0"/>
        <w:pageBreakBefore w:val="0"/>
        <w:widowControl w:val="0"/>
        <w:numPr>
          <w:ilvl w:val="0"/>
          <w:numId w:val="24"/>
        </w:numPr>
        <w:kinsoku/>
        <w:wordWrap/>
        <w:overflowPunct/>
        <w:topLinePunct w:val="0"/>
        <w:autoSpaceDE/>
        <w:autoSpaceDN/>
        <w:bidi w:val="0"/>
        <w:adjustRightInd/>
        <w:snapToGrid/>
        <w:spacing w:line="460" w:lineRule="exact"/>
        <w:ind w:left="425" w:leftChars="0" w:hanging="425" w:firstLineChars="0"/>
        <w:textAlignment w:val="auto"/>
        <w:rPr>
          <w:rFonts w:hint="eastAsia"/>
          <w:sz w:val="24"/>
          <w:szCs w:val="24"/>
          <w:lang w:val="en-US" w:eastAsia="zh-CN"/>
        </w:rPr>
      </w:pPr>
      <w:r>
        <w:rPr>
          <w:rFonts w:hint="eastAsia"/>
          <w:sz w:val="24"/>
          <w:szCs w:val="24"/>
          <w:lang w:val="en-US" w:eastAsia="zh-CN"/>
        </w:rPr>
        <w:t>竞租人在参加竞租前应当仔细查阅竞租文件。竞租人参加竞价的行为即视为认可了《竞租文件》中应由竞租人承诺的事项。</w:t>
      </w:r>
    </w:p>
    <w:p w14:paraId="5AA0EB36">
      <w:pPr>
        <w:keepNext w:val="0"/>
        <w:keepLines w:val="0"/>
        <w:pageBreakBefore w:val="0"/>
        <w:widowControl w:val="0"/>
        <w:numPr>
          <w:ilvl w:val="0"/>
          <w:numId w:val="24"/>
        </w:numPr>
        <w:kinsoku/>
        <w:wordWrap/>
        <w:overflowPunct/>
        <w:topLinePunct w:val="0"/>
        <w:autoSpaceDE/>
        <w:autoSpaceDN/>
        <w:bidi w:val="0"/>
        <w:adjustRightInd/>
        <w:snapToGrid/>
        <w:spacing w:line="460" w:lineRule="exact"/>
        <w:ind w:left="425" w:leftChars="0" w:hanging="425" w:firstLineChars="0"/>
        <w:textAlignment w:val="auto"/>
        <w:rPr>
          <w:rFonts w:hint="eastAsia"/>
          <w:sz w:val="24"/>
          <w:szCs w:val="24"/>
          <w:lang w:val="en-US" w:eastAsia="zh-CN"/>
        </w:rPr>
      </w:pPr>
      <w:r>
        <w:rPr>
          <w:rFonts w:hint="eastAsia"/>
          <w:sz w:val="24"/>
          <w:szCs w:val="24"/>
          <w:lang w:val="en-US" w:eastAsia="zh-CN"/>
        </w:rPr>
        <w:t>本项目未尽事项，由招租人、竞得人双方在合同上另行议定。本竞租文件未规定的事项，均遵照中华人民共和国有关法律、法规和政策执行。</w:t>
      </w:r>
    </w:p>
    <w:p w14:paraId="640539F8">
      <w:pPr>
        <w:pStyle w:val="2"/>
        <w:rPr>
          <w:rFonts w:hint="eastAsia"/>
          <w:lang w:val="en-US" w:eastAsia="zh-CN"/>
        </w:rPr>
      </w:pPr>
    </w:p>
    <w:p w14:paraId="02CC9039">
      <w:pPr>
        <w:rPr>
          <w:rFonts w:hint="eastAsia"/>
          <w:color w:val="auto"/>
          <w:lang w:eastAsia="zh-CN"/>
        </w:rPr>
      </w:pPr>
      <w:bookmarkStart w:id="76" w:name="_Toc494"/>
      <w:bookmarkStart w:id="77" w:name="_Toc19350"/>
      <w:bookmarkStart w:id="78" w:name="_Toc16077"/>
      <w:bookmarkStart w:id="79" w:name="_Toc2409"/>
      <w:bookmarkStart w:id="80" w:name="_Toc3717"/>
      <w:r>
        <w:rPr>
          <w:rFonts w:hint="eastAsia"/>
          <w:color w:val="auto"/>
          <w:lang w:val="en-US" w:eastAsia="zh-CN"/>
        </w:rPr>
        <w:br w:type="page"/>
      </w:r>
    </w:p>
    <w:p w14:paraId="4A2A433A">
      <w:pPr>
        <w:pStyle w:val="3"/>
        <w:bidi w:val="0"/>
        <w:ind w:left="0" w:leftChars="0" w:firstLine="0" w:firstLineChars="0"/>
        <w:rPr>
          <w:rFonts w:hint="eastAsia"/>
          <w:color w:val="auto"/>
          <w:lang w:eastAsia="zh-CN"/>
        </w:rPr>
      </w:pPr>
      <w:r>
        <w:rPr>
          <w:rFonts w:hint="eastAsia"/>
          <w:color w:val="auto"/>
          <w:lang w:val="en-US" w:eastAsia="zh-CN"/>
        </w:rPr>
        <w:t>竞租响应文件格式</w:t>
      </w:r>
      <w:bookmarkEnd w:id="76"/>
      <w:bookmarkEnd w:id="77"/>
      <w:bookmarkEnd w:id="78"/>
      <w:bookmarkEnd w:id="79"/>
      <w:bookmarkEnd w:id="80"/>
    </w:p>
    <w:p w14:paraId="0DA25996">
      <w:pPr>
        <w:numPr>
          <w:ilvl w:val="0"/>
          <w:numId w:val="25"/>
        </w:numPr>
        <w:bidi w:val="0"/>
        <w:ind w:left="0" w:leftChars="0" w:firstLine="567" w:firstLineChars="0"/>
        <w:rPr>
          <w:rFonts w:hint="default"/>
          <w:color w:val="auto"/>
          <w:lang w:val="en-US" w:eastAsia="zh-CN"/>
        </w:rPr>
      </w:pPr>
      <w:r>
        <w:rPr>
          <w:rFonts w:hint="eastAsia"/>
          <w:color w:val="auto"/>
          <w:lang w:val="en-US" w:eastAsia="zh-CN"/>
        </w:rPr>
        <w:t>封面</w:t>
      </w:r>
    </w:p>
    <w:tbl>
      <w:tblPr>
        <w:tblStyle w:val="13"/>
        <w:tblW w:w="9563"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563"/>
      </w:tblGrid>
      <w:tr w14:paraId="13BECFB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14" w:hRule="atLeast"/>
          <w:jc w:val="center"/>
        </w:trPr>
        <w:tc>
          <w:tcPr>
            <w:tcW w:w="9563" w:type="dxa"/>
          </w:tcPr>
          <w:p w14:paraId="03AC0C48">
            <w:pPr>
              <w:autoSpaceDE w:val="0"/>
              <w:autoSpaceDN w:val="0"/>
              <w:adjustRightInd w:val="0"/>
              <w:spacing w:line="360" w:lineRule="auto"/>
              <w:jc w:val="center"/>
              <w:rPr>
                <w:rFonts w:hint="eastAsia" w:ascii="仿宋" w:hAnsi="仿宋" w:eastAsia="仿宋" w:cs="仿宋"/>
                <w:b/>
                <w:bCs/>
                <w:color w:val="auto"/>
                <w:sz w:val="32"/>
                <w:szCs w:val="32"/>
                <w:lang w:val="zh-CN"/>
              </w:rPr>
            </w:pPr>
            <w:r>
              <w:rPr>
                <w:rFonts w:hint="eastAsia" w:ascii="仿宋" w:hAnsi="仿宋" w:cs="仿宋"/>
                <w:b/>
                <w:bCs/>
                <w:color w:val="auto"/>
                <w:sz w:val="32"/>
                <w:szCs w:val="32"/>
                <w:lang w:val="zh-CN"/>
              </w:rPr>
              <w:t>竞</w:t>
            </w:r>
            <w:r>
              <w:rPr>
                <w:rFonts w:hint="eastAsia" w:ascii="仿宋" w:hAnsi="仿宋" w:cs="仿宋"/>
                <w:b/>
                <w:bCs/>
                <w:color w:val="auto"/>
                <w:sz w:val="32"/>
                <w:szCs w:val="32"/>
                <w:lang w:val="en-US" w:eastAsia="zh-CN"/>
              </w:rPr>
              <w:t xml:space="preserve"> 租 响 应 </w:t>
            </w:r>
            <w:r>
              <w:rPr>
                <w:rFonts w:hint="eastAsia" w:ascii="仿宋" w:hAnsi="仿宋" w:eastAsia="仿宋" w:cs="仿宋"/>
                <w:b/>
                <w:bCs/>
                <w:color w:val="auto"/>
                <w:sz w:val="32"/>
                <w:szCs w:val="32"/>
                <w:lang w:val="zh-CN"/>
              </w:rPr>
              <w:t>文 件</w:t>
            </w:r>
          </w:p>
          <w:p w14:paraId="4BB03C01">
            <w:pPr>
              <w:autoSpaceDE w:val="0"/>
              <w:autoSpaceDN w:val="0"/>
              <w:adjustRightInd w:val="0"/>
              <w:spacing w:line="360" w:lineRule="auto"/>
              <w:jc w:val="center"/>
              <w:rPr>
                <w:rFonts w:hint="eastAsia" w:ascii="仿宋" w:hAnsi="仿宋" w:eastAsia="仿宋" w:cs="仿宋"/>
                <w:b/>
                <w:bCs/>
                <w:color w:val="auto"/>
                <w:szCs w:val="21"/>
                <w:lang w:val="zh-CN"/>
              </w:rPr>
            </w:pPr>
            <w:r>
              <w:rPr>
                <w:rFonts w:hint="eastAsia" w:ascii="仿宋" w:hAnsi="仿宋" w:cs="仿宋"/>
                <w:b/>
                <w:bCs/>
                <w:color w:val="auto"/>
                <w:szCs w:val="21"/>
                <w:lang w:val="zh-CN"/>
              </w:rPr>
              <w:t>（</w:t>
            </w:r>
            <w:r>
              <w:rPr>
                <w:rFonts w:hint="eastAsia" w:ascii="仿宋" w:hAnsi="仿宋" w:eastAsia="仿宋" w:cs="仿宋"/>
                <w:b/>
                <w:bCs/>
                <w:color w:val="auto"/>
                <w:szCs w:val="21"/>
                <w:lang w:val="zh-CN"/>
              </w:rPr>
              <w:t>正本或副本</w:t>
            </w:r>
            <w:r>
              <w:rPr>
                <w:rFonts w:hint="eastAsia" w:ascii="仿宋" w:hAnsi="仿宋" w:cs="仿宋"/>
                <w:b/>
                <w:bCs/>
                <w:color w:val="auto"/>
                <w:szCs w:val="21"/>
                <w:lang w:val="zh-CN"/>
              </w:rPr>
              <w:t>）</w:t>
            </w:r>
          </w:p>
          <w:p w14:paraId="2A574A0B">
            <w:pPr>
              <w:autoSpaceDE w:val="0"/>
              <w:autoSpaceDN w:val="0"/>
              <w:adjustRightInd w:val="0"/>
              <w:spacing w:line="360" w:lineRule="auto"/>
              <w:ind w:firstLine="1265" w:firstLineChars="600"/>
              <w:jc w:val="left"/>
              <w:rPr>
                <w:rFonts w:hint="default" w:ascii="仿宋" w:hAnsi="仿宋" w:eastAsia="仿宋" w:cs="仿宋"/>
                <w:b/>
                <w:bCs/>
                <w:color w:val="auto"/>
                <w:szCs w:val="21"/>
                <w:lang w:val="en-US" w:eastAsia="zh-CN"/>
              </w:rPr>
            </w:pPr>
            <w:r>
              <w:rPr>
                <w:rFonts w:hint="eastAsia" w:ascii="仿宋" w:hAnsi="仿宋" w:cs="仿宋"/>
                <w:b/>
                <w:bCs/>
                <w:color w:val="auto"/>
                <w:szCs w:val="21"/>
                <w:lang w:val="zh-CN"/>
              </w:rPr>
              <w:t>项目名称</w:t>
            </w:r>
            <w:r>
              <w:rPr>
                <w:rFonts w:hint="eastAsia" w:ascii="仿宋" w:hAnsi="仿宋" w:eastAsia="仿宋" w:cs="仿宋"/>
                <w:b/>
                <w:bCs/>
                <w:color w:val="auto"/>
                <w:szCs w:val="21"/>
                <w:u w:val="single"/>
                <w:lang w:val="zh-CN"/>
              </w:rPr>
              <w:t xml:space="preserve">：                                 </w:t>
            </w:r>
            <w:r>
              <w:rPr>
                <w:rFonts w:hint="eastAsia" w:ascii="仿宋" w:hAnsi="仿宋" w:cs="仿宋"/>
                <w:b/>
                <w:bCs/>
                <w:color w:val="auto"/>
                <w:szCs w:val="21"/>
                <w:u w:val="single"/>
                <w:lang w:val="en-US" w:eastAsia="zh-CN"/>
              </w:rPr>
              <w:t xml:space="preserve">        </w:t>
            </w:r>
          </w:p>
          <w:p w14:paraId="198EC38F">
            <w:pPr>
              <w:autoSpaceDE w:val="0"/>
              <w:autoSpaceDN w:val="0"/>
              <w:adjustRightInd w:val="0"/>
              <w:spacing w:line="360" w:lineRule="auto"/>
              <w:ind w:firstLine="1265" w:firstLineChars="600"/>
              <w:jc w:val="left"/>
              <w:rPr>
                <w:rFonts w:hint="default" w:ascii="仿宋" w:hAnsi="仿宋" w:eastAsia="仿宋" w:cs="仿宋"/>
                <w:b/>
                <w:bCs/>
                <w:color w:val="auto"/>
                <w:szCs w:val="21"/>
                <w:u w:val="single"/>
                <w:lang w:val="en-US" w:eastAsia="zh-CN"/>
              </w:rPr>
            </w:pPr>
            <w:r>
              <w:rPr>
                <w:rFonts w:hint="eastAsia" w:ascii="仿宋" w:hAnsi="仿宋" w:cs="仿宋"/>
                <w:b/>
                <w:bCs/>
                <w:color w:val="auto"/>
                <w:szCs w:val="21"/>
                <w:lang w:val="zh-CN"/>
              </w:rPr>
              <w:t>项目编号</w:t>
            </w:r>
            <w:r>
              <w:rPr>
                <w:rFonts w:hint="eastAsia" w:ascii="仿宋" w:hAnsi="仿宋" w:eastAsia="仿宋" w:cs="仿宋"/>
                <w:b/>
                <w:bCs/>
                <w:color w:val="auto"/>
                <w:szCs w:val="21"/>
                <w:u w:val="single"/>
                <w:lang w:val="zh-CN"/>
              </w:rPr>
              <w:t xml:space="preserve">：                                 </w:t>
            </w:r>
            <w:r>
              <w:rPr>
                <w:rFonts w:hint="eastAsia" w:ascii="仿宋" w:hAnsi="仿宋" w:cs="仿宋"/>
                <w:b/>
                <w:bCs/>
                <w:color w:val="auto"/>
                <w:szCs w:val="21"/>
                <w:u w:val="single"/>
                <w:lang w:val="en-US" w:eastAsia="zh-CN"/>
              </w:rPr>
              <w:t xml:space="preserve">        </w:t>
            </w:r>
          </w:p>
          <w:p w14:paraId="312DE2D6">
            <w:pPr>
              <w:autoSpaceDE w:val="0"/>
              <w:autoSpaceDN w:val="0"/>
              <w:adjustRightInd w:val="0"/>
              <w:spacing w:line="360" w:lineRule="auto"/>
              <w:ind w:firstLine="1265" w:firstLineChars="600"/>
              <w:rPr>
                <w:rFonts w:hint="default" w:ascii="仿宋" w:hAnsi="仿宋" w:eastAsia="仿宋" w:cs="仿宋"/>
                <w:b/>
                <w:bCs/>
                <w:color w:val="auto"/>
                <w:szCs w:val="21"/>
                <w:lang w:val="en-US" w:eastAsia="zh-CN"/>
              </w:rPr>
            </w:pPr>
            <w:r>
              <w:rPr>
                <w:rFonts w:hint="eastAsia" w:ascii="仿宋" w:hAnsi="仿宋" w:cs="仿宋"/>
                <w:b/>
                <w:bCs/>
                <w:color w:val="auto"/>
                <w:szCs w:val="21"/>
                <w:lang w:val="zh-CN"/>
              </w:rPr>
              <w:t>竞租人</w:t>
            </w:r>
            <w:r>
              <w:rPr>
                <w:rFonts w:hint="eastAsia" w:ascii="仿宋" w:hAnsi="仿宋" w:eastAsia="仿宋" w:cs="仿宋"/>
                <w:b/>
                <w:bCs/>
                <w:color w:val="auto"/>
                <w:szCs w:val="21"/>
                <w:lang w:val="zh-CN"/>
              </w:rPr>
              <w:t>（全称）：</w:t>
            </w:r>
            <w:r>
              <w:rPr>
                <w:rFonts w:hint="eastAsia" w:ascii="仿宋" w:hAnsi="仿宋" w:eastAsia="仿宋" w:cs="仿宋"/>
                <w:b/>
                <w:bCs/>
                <w:color w:val="auto"/>
                <w:szCs w:val="21"/>
                <w:u w:val="single"/>
              </w:rPr>
              <w:t xml:space="preserve">（全称并加盖单位公章）  </w:t>
            </w:r>
            <w:r>
              <w:rPr>
                <w:rFonts w:hint="eastAsia" w:ascii="仿宋" w:hAnsi="仿宋" w:cs="仿宋"/>
                <w:b/>
                <w:bCs/>
                <w:color w:val="auto"/>
                <w:szCs w:val="21"/>
                <w:u w:val="single"/>
                <w:lang w:val="en-US" w:eastAsia="zh-CN"/>
              </w:rPr>
              <w:t xml:space="preserve">           </w:t>
            </w:r>
          </w:p>
          <w:p w14:paraId="3BAFC450">
            <w:pPr>
              <w:autoSpaceDE w:val="0"/>
              <w:autoSpaceDN w:val="0"/>
              <w:adjustRightInd w:val="0"/>
              <w:spacing w:line="360" w:lineRule="auto"/>
              <w:ind w:firstLine="1265" w:firstLineChars="600"/>
              <w:rPr>
                <w:rFonts w:hint="eastAsia" w:ascii="仿宋" w:hAnsi="仿宋" w:eastAsia="仿宋" w:cs="仿宋"/>
                <w:b/>
                <w:bCs/>
                <w:color w:val="auto"/>
                <w:szCs w:val="21"/>
                <w:lang w:val="zh-CN"/>
              </w:rPr>
            </w:pPr>
            <w:r>
              <w:rPr>
                <w:rFonts w:hint="eastAsia" w:ascii="仿宋" w:hAnsi="仿宋" w:eastAsia="仿宋" w:cs="仿宋"/>
                <w:b/>
                <w:bCs/>
                <w:color w:val="auto"/>
                <w:szCs w:val="21"/>
                <w:lang w:val="zh-CN"/>
              </w:rPr>
              <w:t>法定代表人或</w:t>
            </w:r>
            <w:r>
              <w:rPr>
                <w:rFonts w:hint="eastAsia" w:ascii="仿宋" w:hAnsi="仿宋" w:cs="仿宋"/>
                <w:b/>
                <w:bCs/>
                <w:color w:val="auto"/>
                <w:szCs w:val="21"/>
                <w:lang w:val="zh-CN"/>
              </w:rPr>
              <w:t>竞租人</w:t>
            </w:r>
            <w:r>
              <w:rPr>
                <w:rFonts w:hint="eastAsia" w:ascii="仿宋" w:hAnsi="仿宋" w:eastAsia="仿宋" w:cs="仿宋"/>
                <w:b/>
                <w:bCs/>
                <w:color w:val="auto"/>
                <w:szCs w:val="21"/>
                <w:lang w:val="zh-CN"/>
              </w:rPr>
              <w:t>代表：</w:t>
            </w:r>
            <w:r>
              <w:rPr>
                <w:rFonts w:hint="eastAsia" w:ascii="仿宋" w:hAnsi="仿宋" w:eastAsia="仿宋" w:cs="仿宋"/>
                <w:b/>
                <w:bCs/>
                <w:color w:val="auto"/>
                <w:szCs w:val="21"/>
                <w:u w:val="single"/>
                <w:lang w:val="zh-CN"/>
              </w:rPr>
              <w:t xml:space="preserve">              </w:t>
            </w:r>
            <w:r>
              <w:rPr>
                <w:rFonts w:hint="eastAsia" w:ascii="仿宋" w:hAnsi="仿宋" w:cs="仿宋"/>
                <w:b/>
                <w:bCs/>
                <w:color w:val="auto"/>
                <w:szCs w:val="21"/>
                <w:u w:val="single"/>
                <w:lang w:val="en-US" w:eastAsia="zh-CN"/>
              </w:rPr>
              <w:t xml:space="preserve">         </w:t>
            </w:r>
            <w:r>
              <w:rPr>
                <w:rFonts w:hint="eastAsia" w:ascii="仿宋" w:hAnsi="仿宋" w:eastAsia="仿宋" w:cs="仿宋"/>
                <w:b/>
                <w:bCs/>
                <w:color w:val="auto"/>
                <w:szCs w:val="21"/>
                <w:u w:val="single"/>
                <w:lang w:val="zh-CN"/>
              </w:rPr>
              <w:t xml:space="preserve"> </w:t>
            </w:r>
            <w:r>
              <w:rPr>
                <w:rFonts w:hint="eastAsia" w:ascii="仿宋" w:hAnsi="仿宋" w:eastAsia="仿宋" w:cs="仿宋"/>
                <w:b/>
                <w:bCs/>
                <w:color w:val="auto"/>
                <w:szCs w:val="21"/>
                <w:lang w:val="zh-CN"/>
              </w:rPr>
              <w:t>（签字）</w:t>
            </w:r>
          </w:p>
          <w:p w14:paraId="753138E3">
            <w:pPr>
              <w:autoSpaceDE w:val="0"/>
              <w:autoSpaceDN w:val="0"/>
              <w:adjustRightInd w:val="0"/>
              <w:spacing w:line="340" w:lineRule="exact"/>
              <w:jc w:val="center"/>
              <w:rPr>
                <w:rFonts w:hint="eastAsia" w:ascii="仿宋" w:hAnsi="仿宋" w:eastAsia="仿宋" w:cs="仿宋"/>
                <w:b/>
                <w:bCs/>
                <w:color w:val="auto"/>
                <w:szCs w:val="21"/>
                <w:u w:val="single"/>
                <w:lang w:val="zh-CN"/>
              </w:rPr>
            </w:pPr>
            <w:r>
              <w:rPr>
                <w:rFonts w:hint="eastAsia" w:ascii="仿宋" w:hAnsi="仿宋" w:eastAsia="仿宋" w:cs="仿宋"/>
                <w:b/>
                <w:bCs/>
                <w:color w:val="auto"/>
                <w:szCs w:val="21"/>
                <w:lang w:val="zh-CN"/>
              </w:rPr>
              <w:t>日 期：</w:t>
            </w:r>
            <w:r>
              <w:rPr>
                <w:rFonts w:hint="eastAsia" w:ascii="仿宋" w:hAnsi="仿宋" w:eastAsia="仿宋" w:cs="仿宋"/>
                <w:b/>
                <w:bCs/>
                <w:color w:val="auto"/>
                <w:szCs w:val="21"/>
                <w:u w:val="single"/>
                <w:lang w:val="zh-CN"/>
              </w:rPr>
              <w:t xml:space="preserve">       </w:t>
            </w:r>
            <w:r>
              <w:rPr>
                <w:rFonts w:hint="eastAsia" w:ascii="仿宋" w:hAnsi="仿宋" w:eastAsia="仿宋" w:cs="仿宋"/>
                <w:b/>
                <w:bCs/>
                <w:color w:val="auto"/>
                <w:szCs w:val="21"/>
                <w:lang w:val="zh-CN"/>
              </w:rPr>
              <w:t xml:space="preserve"> 年 </w:t>
            </w:r>
            <w:r>
              <w:rPr>
                <w:rFonts w:hint="eastAsia" w:ascii="仿宋" w:hAnsi="仿宋" w:eastAsia="仿宋" w:cs="仿宋"/>
                <w:b/>
                <w:bCs/>
                <w:color w:val="auto"/>
                <w:szCs w:val="21"/>
                <w:u w:val="single"/>
                <w:lang w:val="zh-CN"/>
              </w:rPr>
              <w:t xml:space="preserve">   </w:t>
            </w:r>
            <w:r>
              <w:rPr>
                <w:rFonts w:hint="eastAsia" w:ascii="仿宋" w:hAnsi="仿宋" w:eastAsia="仿宋" w:cs="仿宋"/>
                <w:b/>
                <w:bCs/>
                <w:color w:val="auto"/>
                <w:szCs w:val="21"/>
                <w:lang w:val="zh-CN"/>
              </w:rPr>
              <w:t xml:space="preserve">月 </w:t>
            </w:r>
            <w:r>
              <w:rPr>
                <w:rFonts w:hint="eastAsia" w:ascii="仿宋" w:hAnsi="仿宋" w:eastAsia="仿宋" w:cs="仿宋"/>
                <w:b/>
                <w:bCs/>
                <w:color w:val="auto"/>
                <w:szCs w:val="21"/>
                <w:u w:val="single"/>
                <w:lang w:val="zh-CN"/>
              </w:rPr>
              <w:t xml:space="preserve">   </w:t>
            </w:r>
            <w:r>
              <w:rPr>
                <w:rFonts w:hint="eastAsia" w:ascii="仿宋" w:hAnsi="仿宋" w:eastAsia="仿宋" w:cs="仿宋"/>
                <w:b/>
                <w:bCs/>
                <w:color w:val="auto"/>
                <w:szCs w:val="21"/>
                <w:lang w:val="zh-CN"/>
              </w:rPr>
              <w:t>日</w:t>
            </w:r>
          </w:p>
        </w:tc>
      </w:tr>
    </w:tbl>
    <w:p w14:paraId="5B2E757F">
      <w:pPr>
        <w:numPr>
          <w:ilvl w:val="0"/>
          <w:numId w:val="25"/>
        </w:numPr>
        <w:bidi w:val="0"/>
        <w:ind w:left="0" w:leftChars="0" w:firstLine="567" w:firstLineChars="0"/>
        <w:rPr>
          <w:rFonts w:hint="default"/>
          <w:color w:val="auto"/>
          <w:lang w:val="en-US" w:eastAsia="zh-CN"/>
        </w:rPr>
      </w:pPr>
      <w:r>
        <w:rPr>
          <w:rFonts w:hint="eastAsia"/>
          <w:color w:val="auto"/>
          <w:lang w:val="en-US" w:eastAsia="zh-CN"/>
        </w:rPr>
        <w:t>承诺函</w:t>
      </w:r>
    </w:p>
    <w:tbl>
      <w:tblPr>
        <w:tblStyle w:val="13"/>
        <w:tblW w:w="95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580"/>
      </w:tblGrid>
      <w:tr w14:paraId="675AC8D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jc w:val="center"/>
        </w:trPr>
        <w:tc>
          <w:tcPr>
            <w:tcW w:w="9580" w:type="dxa"/>
          </w:tcPr>
          <w:p w14:paraId="6E2A0A59">
            <w:pPr>
              <w:spacing w:line="400" w:lineRule="exact"/>
              <w:jc w:val="center"/>
              <w:rPr>
                <w:rFonts w:hint="eastAsia" w:ascii="仿宋" w:hAnsi="仿宋" w:eastAsia="仿宋" w:cs="仿宋"/>
                <w:b/>
                <w:color w:val="auto"/>
                <w:szCs w:val="21"/>
              </w:rPr>
            </w:pPr>
            <w:r>
              <w:rPr>
                <w:rFonts w:hint="eastAsia" w:ascii="仿宋" w:hAnsi="仿宋" w:cs="仿宋"/>
                <w:b/>
                <w:color w:val="auto"/>
                <w:szCs w:val="21"/>
                <w:lang w:eastAsia="zh-CN"/>
              </w:rPr>
              <w:t>承诺</w:t>
            </w:r>
            <w:r>
              <w:rPr>
                <w:rFonts w:hint="eastAsia" w:ascii="仿宋" w:hAnsi="仿宋" w:eastAsia="仿宋" w:cs="仿宋"/>
                <w:b/>
                <w:color w:val="auto"/>
                <w:szCs w:val="21"/>
              </w:rPr>
              <w:t>函</w:t>
            </w:r>
          </w:p>
          <w:p w14:paraId="7569D85D">
            <w:pPr>
              <w:spacing w:line="400" w:lineRule="exact"/>
              <w:rPr>
                <w:rFonts w:hint="eastAsia" w:ascii="仿宋" w:hAnsi="仿宋" w:eastAsia="仿宋" w:cs="仿宋"/>
                <w:color w:val="auto"/>
                <w:szCs w:val="21"/>
              </w:rPr>
            </w:pPr>
            <w:r>
              <w:rPr>
                <w:rFonts w:hint="eastAsia" w:ascii="仿宋" w:hAnsi="仿宋" w:eastAsia="仿宋" w:cs="仿宋"/>
                <w:bCs/>
                <w:color w:val="auto"/>
                <w:szCs w:val="21"/>
                <w:u w:val="single"/>
              </w:rPr>
              <w:t>致：（填写</w:t>
            </w:r>
            <w:r>
              <w:rPr>
                <w:rFonts w:hint="eastAsia" w:ascii="仿宋" w:hAnsi="仿宋" w:cs="仿宋"/>
                <w:bCs/>
                <w:color w:val="auto"/>
                <w:szCs w:val="21"/>
                <w:u w:val="single"/>
                <w:lang w:eastAsia="zh-CN"/>
              </w:rPr>
              <w:t>招租人</w:t>
            </w:r>
            <w:r>
              <w:rPr>
                <w:rFonts w:hint="eastAsia" w:ascii="仿宋" w:hAnsi="仿宋" w:eastAsia="仿宋" w:cs="仿宋"/>
                <w:bCs/>
                <w:color w:val="auto"/>
                <w:szCs w:val="21"/>
                <w:u w:val="single"/>
              </w:rPr>
              <w:t>名称）</w:t>
            </w:r>
          </w:p>
          <w:p w14:paraId="3B72B66F">
            <w:pPr>
              <w:widowControl/>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作为</w:t>
            </w:r>
            <w:r>
              <w:rPr>
                <w:rFonts w:hint="eastAsia" w:ascii="仿宋" w:hAnsi="仿宋" w:eastAsia="仿宋" w:cs="仿宋"/>
                <w:color w:val="auto"/>
                <w:szCs w:val="21"/>
                <w:u w:val="single"/>
              </w:rPr>
              <w:t>（</w:t>
            </w:r>
            <w:r>
              <w:rPr>
                <w:rFonts w:hint="eastAsia" w:ascii="仿宋" w:hAnsi="仿宋" w:cs="仿宋"/>
                <w:color w:val="auto"/>
                <w:szCs w:val="21"/>
                <w:u w:val="single"/>
                <w:lang w:eastAsia="zh-CN"/>
              </w:rPr>
              <w:t>项目名称</w:t>
            </w:r>
            <w:r>
              <w:rPr>
                <w:rFonts w:hint="eastAsia" w:ascii="仿宋" w:hAnsi="仿宋" w:eastAsia="仿宋" w:cs="仿宋"/>
                <w:color w:val="auto"/>
                <w:szCs w:val="21"/>
                <w:u w:val="single"/>
              </w:rPr>
              <w:t>、</w:t>
            </w:r>
            <w:r>
              <w:rPr>
                <w:rFonts w:hint="eastAsia" w:ascii="仿宋" w:hAnsi="仿宋" w:cs="仿宋"/>
                <w:color w:val="auto"/>
                <w:szCs w:val="21"/>
                <w:u w:val="single"/>
                <w:lang w:eastAsia="zh-CN"/>
              </w:rPr>
              <w:t>项目编号</w:t>
            </w:r>
            <w:r>
              <w:rPr>
                <w:rFonts w:hint="eastAsia" w:ascii="仿宋" w:hAnsi="仿宋" w:eastAsia="仿宋" w:cs="仿宋"/>
                <w:color w:val="auto"/>
                <w:szCs w:val="21"/>
                <w:u w:val="single"/>
              </w:rPr>
              <w:t>）</w:t>
            </w:r>
            <w:r>
              <w:rPr>
                <w:rFonts w:hint="eastAsia" w:ascii="仿宋" w:hAnsi="仿宋" w:eastAsia="仿宋" w:cs="仿宋"/>
                <w:color w:val="auto"/>
                <w:szCs w:val="21"/>
              </w:rPr>
              <w:t>的</w:t>
            </w:r>
            <w:r>
              <w:rPr>
                <w:rFonts w:hint="eastAsia" w:ascii="仿宋" w:hAnsi="仿宋" w:cs="仿宋"/>
                <w:color w:val="auto"/>
                <w:szCs w:val="21"/>
                <w:lang w:eastAsia="zh-CN"/>
              </w:rPr>
              <w:t>竞租人</w:t>
            </w:r>
            <w:r>
              <w:rPr>
                <w:rFonts w:hint="eastAsia" w:ascii="仿宋" w:hAnsi="仿宋" w:eastAsia="仿宋" w:cs="仿宋"/>
                <w:color w:val="auto"/>
                <w:szCs w:val="21"/>
              </w:rPr>
              <w:t>，我方郑重</w:t>
            </w:r>
            <w:r>
              <w:rPr>
                <w:rFonts w:hint="eastAsia" w:ascii="仿宋" w:hAnsi="仿宋" w:cs="仿宋"/>
                <w:color w:val="auto"/>
                <w:szCs w:val="21"/>
                <w:lang w:eastAsia="zh-CN"/>
              </w:rPr>
              <w:t>承诺</w:t>
            </w:r>
            <w:r>
              <w:rPr>
                <w:rFonts w:hint="eastAsia" w:ascii="仿宋" w:hAnsi="仿宋" w:eastAsia="仿宋" w:cs="仿宋"/>
                <w:color w:val="auto"/>
                <w:szCs w:val="21"/>
              </w:rPr>
              <w:t>：</w:t>
            </w:r>
          </w:p>
          <w:p w14:paraId="18099D7F">
            <w:pPr>
              <w:pStyle w:val="24"/>
              <w:widowControl/>
              <w:numPr>
                <w:ilvl w:val="0"/>
                <w:numId w:val="26"/>
              </w:numPr>
              <w:spacing w:line="400" w:lineRule="exact"/>
              <w:ind w:firstLineChars="0"/>
              <w:rPr>
                <w:rFonts w:hint="eastAsia" w:ascii="仿宋" w:hAnsi="仿宋" w:eastAsia="仿宋" w:cs="仿宋"/>
                <w:color w:val="auto"/>
              </w:rPr>
            </w:pPr>
            <w:r>
              <w:rPr>
                <w:rFonts w:hint="eastAsia" w:ascii="仿宋" w:hAnsi="仿宋" w:eastAsia="仿宋" w:cs="仿宋"/>
                <w:color w:val="auto"/>
              </w:rPr>
              <w:t>我方具有良好的商业信誉，参加本次</w:t>
            </w:r>
            <w:r>
              <w:rPr>
                <w:rFonts w:hint="eastAsia" w:ascii="仿宋" w:hAnsi="仿宋" w:cs="仿宋"/>
                <w:color w:val="auto"/>
                <w:lang w:eastAsia="zh-CN"/>
              </w:rPr>
              <w:t>竞租活动</w:t>
            </w:r>
            <w:r>
              <w:rPr>
                <w:rFonts w:hint="eastAsia" w:ascii="仿宋" w:hAnsi="仿宋" w:eastAsia="仿宋" w:cs="仿宋"/>
                <w:color w:val="auto"/>
              </w:rPr>
              <w:t>前，没有被纳入法院、工商行政管理部门、税务部门、银行认定的失信名单且在有效期内的行为；参加本次</w:t>
            </w:r>
            <w:r>
              <w:rPr>
                <w:rFonts w:hint="eastAsia" w:ascii="仿宋" w:hAnsi="仿宋" w:cs="仿宋"/>
                <w:color w:val="auto"/>
                <w:lang w:eastAsia="zh-CN"/>
              </w:rPr>
              <w:t>竞租活动</w:t>
            </w:r>
            <w:r>
              <w:rPr>
                <w:rFonts w:hint="eastAsia" w:ascii="仿宋" w:hAnsi="仿宋" w:eastAsia="仿宋" w:cs="仿宋"/>
                <w:color w:val="auto"/>
              </w:rPr>
              <w:t>前三年内，也没有因</w:t>
            </w:r>
            <w:r>
              <w:rPr>
                <w:rFonts w:hint="eastAsia" w:ascii="仿宋" w:hAnsi="仿宋" w:cs="仿宋"/>
                <w:color w:val="auto"/>
                <w:lang w:eastAsia="zh-CN"/>
              </w:rPr>
              <w:t>采购合同</w:t>
            </w:r>
            <w:r>
              <w:rPr>
                <w:rFonts w:hint="eastAsia" w:ascii="仿宋" w:hAnsi="仿宋" w:eastAsia="仿宋" w:cs="仿宋"/>
                <w:color w:val="auto"/>
              </w:rPr>
              <w:t>履约过程中及其他经营活动履约过程中未依法履约，被有关部门处罚（处理）的行为。</w:t>
            </w:r>
          </w:p>
          <w:p w14:paraId="300497A0">
            <w:pPr>
              <w:pStyle w:val="24"/>
              <w:widowControl/>
              <w:numPr>
                <w:ilvl w:val="0"/>
                <w:numId w:val="26"/>
              </w:numPr>
              <w:spacing w:line="400" w:lineRule="exact"/>
              <w:ind w:firstLineChars="0"/>
              <w:rPr>
                <w:rFonts w:hint="eastAsia" w:ascii="仿宋" w:hAnsi="仿宋" w:eastAsia="仿宋" w:cs="仿宋"/>
                <w:color w:val="auto"/>
              </w:rPr>
            </w:pPr>
            <w:r>
              <w:rPr>
                <w:rFonts w:hint="eastAsia" w:ascii="仿宋" w:hAnsi="仿宋" w:eastAsia="仿宋" w:cs="仿宋"/>
                <w:color w:val="auto"/>
              </w:rPr>
              <w:t>参加本次</w:t>
            </w:r>
            <w:r>
              <w:rPr>
                <w:rFonts w:hint="eastAsia" w:ascii="仿宋" w:hAnsi="仿宋" w:cs="仿宋"/>
                <w:color w:val="auto"/>
                <w:lang w:eastAsia="zh-CN"/>
              </w:rPr>
              <w:t>竞租活动</w:t>
            </w:r>
            <w:r>
              <w:rPr>
                <w:rFonts w:hint="eastAsia" w:ascii="仿宋" w:hAnsi="仿宋" w:eastAsia="仿宋" w:cs="仿宋"/>
                <w:color w:val="auto"/>
              </w:rPr>
              <w:t>前，我方已具备履行合同所必需的设备和专业技术能力，并已依法缴纳税收和社会保障资金。</w:t>
            </w:r>
          </w:p>
          <w:p w14:paraId="507B44AA">
            <w:pPr>
              <w:pStyle w:val="24"/>
              <w:widowControl/>
              <w:numPr>
                <w:ilvl w:val="0"/>
                <w:numId w:val="26"/>
              </w:numPr>
              <w:spacing w:line="400" w:lineRule="exact"/>
              <w:ind w:firstLineChars="0"/>
              <w:rPr>
                <w:rFonts w:hint="eastAsia" w:ascii="仿宋" w:hAnsi="仿宋" w:eastAsia="仿宋" w:cs="仿宋"/>
                <w:color w:val="auto"/>
              </w:rPr>
            </w:pPr>
            <w:r>
              <w:rPr>
                <w:rFonts w:hint="eastAsia" w:ascii="仿宋" w:hAnsi="仿宋" w:eastAsia="仿宋" w:cs="仿宋"/>
                <w:color w:val="auto"/>
              </w:rPr>
              <w:t>参加本次</w:t>
            </w:r>
            <w:r>
              <w:rPr>
                <w:rFonts w:hint="eastAsia" w:ascii="仿宋" w:hAnsi="仿宋" w:cs="仿宋"/>
                <w:color w:val="auto"/>
                <w:lang w:eastAsia="zh-CN"/>
              </w:rPr>
              <w:t>竞租活动</w:t>
            </w:r>
            <w:r>
              <w:rPr>
                <w:rFonts w:hint="eastAsia" w:ascii="仿宋" w:hAnsi="仿宋" w:eastAsia="仿宋" w:cs="仿宋"/>
                <w:color w:val="auto"/>
              </w:rPr>
              <w:t>前三年内，我方在经营活动中没有重大违法记录，没有因违法经营受到刑事处罚或者责令停产停业、吊销许可证或者执照、较大数额罚款等行政处罚。</w:t>
            </w:r>
          </w:p>
          <w:p w14:paraId="1896649D">
            <w:pPr>
              <w:pStyle w:val="24"/>
              <w:widowControl/>
              <w:numPr>
                <w:ilvl w:val="0"/>
                <w:numId w:val="26"/>
              </w:numPr>
              <w:spacing w:line="400" w:lineRule="exact"/>
              <w:ind w:firstLineChars="0"/>
              <w:rPr>
                <w:rFonts w:hint="eastAsia" w:ascii="仿宋" w:hAnsi="仿宋" w:eastAsia="仿宋" w:cs="仿宋"/>
                <w:color w:val="auto"/>
              </w:rPr>
            </w:pPr>
            <w:r>
              <w:rPr>
                <w:rFonts w:hint="eastAsia" w:ascii="仿宋" w:hAnsi="仿宋" w:eastAsia="仿宋" w:cs="仿宋"/>
                <w:color w:val="auto"/>
              </w:rPr>
              <w:t>参加本次</w:t>
            </w:r>
            <w:r>
              <w:rPr>
                <w:rFonts w:hint="eastAsia" w:ascii="仿宋" w:hAnsi="仿宋" w:cs="仿宋"/>
                <w:color w:val="auto"/>
                <w:lang w:eastAsia="zh-CN"/>
              </w:rPr>
              <w:t>竞租活动</w:t>
            </w:r>
            <w:r>
              <w:rPr>
                <w:rFonts w:hint="eastAsia" w:ascii="仿宋" w:hAnsi="仿宋" w:eastAsia="仿宋" w:cs="仿宋"/>
                <w:color w:val="auto"/>
              </w:rPr>
              <w:t>，不存在与单位负责人为同一人或者存在直接控股、管理关系的其他</w:t>
            </w:r>
            <w:r>
              <w:rPr>
                <w:rFonts w:hint="eastAsia" w:ascii="仿宋" w:hAnsi="仿宋" w:cs="仿宋"/>
                <w:color w:val="auto"/>
                <w:lang w:eastAsia="zh-CN"/>
              </w:rPr>
              <w:t>竞租人</w:t>
            </w:r>
            <w:r>
              <w:rPr>
                <w:rFonts w:hint="eastAsia" w:ascii="仿宋" w:hAnsi="仿宋" w:eastAsia="仿宋" w:cs="仿宋"/>
                <w:color w:val="auto"/>
              </w:rPr>
              <w:t>参与同一合同项下的</w:t>
            </w:r>
            <w:r>
              <w:rPr>
                <w:rFonts w:hint="eastAsia" w:ascii="仿宋" w:hAnsi="仿宋" w:cs="仿宋"/>
                <w:color w:val="auto"/>
                <w:lang w:eastAsia="zh-CN"/>
              </w:rPr>
              <w:t>竞租活动</w:t>
            </w:r>
            <w:r>
              <w:rPr>
                <w:rFonts w:hint="eastAsia" w:ascii="仿宋" w:hAnsi="仿宋" w:eastAsia="仿宋" w:cs="仿宋"/>
                <w:color w:val="auto"/>
              </w:rPr>
              <w:t>的行为。</w:t>
            </w:r>
          </w:p>
          <w:p w14:paraId="78B0A307">
            <w:pPr>
              <w:pStyle w:val="24"/>
              <w:widowControl/>
              <w:numPr>
                <w:ilvl w:val="0"/>
                <w:numId w:val="26"/>
              </w:numPr>
              <w:spacing w:line="400" w:lineRule="exact"/>
              <w:ind w:firstLineChars="0"/>
              <w:rPr>
                <w:rFonts w:hint="eastAsia" w:ascii="仿宋" w:hAnsi="仿宋" w:eastAsia="仿宋" w:cs="仿宋"/>
                <w:color w:val="auto"/>
              </w:rPr>
            </w:pPr>
            <w:r>
              <w:rPr>
                <w:rFonts w:hint="eastAsia" w:ascii="仿宋" w:hAnsi="仿宋" w:eastAsia="仿宋" w:cs="仿宋"/>
                <w:color w:val="auto"/>
              </w:rPr>
              <w:t>参加本次</w:t>
            </w:r>
            <w:r>
              <w:rPr>
                <w:rFonts w:hint="eastAsia" w:ascii="仿宋" w:hAnsi="仿宋" w:cs="仿宋"/>
                <w:color w:val="auto"/>
                <w:lang w:eastAsia="zh-CN"/>
              </w:rPr>
              <w:t>竞租活动</w:t>
            </w:r>
            <w:r>
              <w:rPr>
                <w:rFonts w:hint="eastAsia" w:ascii="仿宋" w:hAnsi="仿宋" w:eastAsia="仿宋" w:cs="仿宋"/>
                <w:color w:val="auto"/>
              </w:rPr>
              <w:t>，不存在为采购项目提供规范编制等服务的行为。</w:t>
            </w:r>
          </w:p>
          <w:p w14:paraId="33E86954">
            <w:pPr>
              <w:pStyle w:val="24"/>
              <w:widowControl/>
              <w:numPr>
                <w:ilvl w:val="0"/>
                <w:numId w:val="26"/>
              </w:numPr>
              <w:spacing w:line="400" w:lineRule="exact"/>
              <w:ind w:firstLineChars="0"/>
              <w:rPr>
                <w:rFonts w:hint="eastAsia" w:ascii="仿宋" w:hAnsi="仿宋" w:eastAsia="仿宋" w:cs="仿宋"/>
                <w:color w:val="auto"/>
              </w:rPr>
            </w:pPr>
            <w:r>
              <w:rPr>
                <w:rFonts w:hint="eastAsia" w:ascii="仿宋" w:hAnsi="仿宋" w:eastAsia="仿宋" w:cs="仿宋"/>
                <w:color w:val="auto"/>
              </w:rPr>
              <w:t>参加本次</w:t>
            </w:r>
            <w:r>
              <w:rPr>
                <w:rFonts w:hint="eastAsia" w:ascii="仿宋" w:hAnsi="仿宋" w:cs="仿宋"/>
                <w:color w:val="auto"/>
                <w:lang w:eastAsia="zh-CN"/>
              </w:rPr>
              <w:t>竞租活动</w:t>
            </w:r>
            <w:r>
              <w:rPr>
                <w:rFonts w:hint="eastAsia" w:ascii="仿宋" w:hAnsi="仿宋" w:eastAsia="仿宋" w:cs="仿宋"/>
                <w:color w:val="auto"/>
              </w:rPr>
              <w:t>，不存在和其他</w:t>
            </w:r>
            <w:r>
              <w:rPr>
                <w:rFonts w:hint="eastAsia" w:ascii="仿宋" w:hAnsi="仿宋" w:cs="仿宋"/>
                <w:color w:val="auto"/>
                <w:lang w:eastAsia="zh-CN"/>
              </w:rPr>
              <w:t>竞租人</w:t>
            </w:r>
            <w:r>
              <w:rPr>
                <w:rFonts w:hint="eastAsia" w:ascii="仿宋" w:hAnsi="仿宋" w:eastAsia="仿宋" w:cs="仿宋"/>
                <w:color w:val="auto"/>
              </w:rPr>
              <w:t>在同一合同项下的采购项目中，同时委托同一个自然人、同一家庭的人员、同一单位的人员作为代理人的行为。</w:t>
            </w:r>
          </w:p>
          <w:p w14:paraId="3076C97C">
            <w:pPr>
              <w:pStyle w:val="24"/>
              <w:widowControl/>
              <w:numPr>
                <w:ilvl w:val="0"/>
                <w:numId w:val="26"/>
              </w:numPr>
              <w:spacing w:line="400" w:lineRule="exact"/>
              <w:ind w:firstLineChars="0"/>
              <w:rPr>
                <w:rFonts w:hint="eastAsia" w:ascii="仿宋" w:hAnsi="仿宋" w:eastAsia="仿宋" w:cs="仿宋"/>
                <w:color w:val="auto"/>
              </w:rPr>
            </w:pPr>
            <w:r>
              <w:rPr>
                <w:rFonts w:hint="eastAsia" w:ascii="仿宋" w:hAnsi="仿宋" w:eastAsia="仿宋" w:cs="仿宋"/>
                <w:color w:val="auto"/>
              </w:rPr>
              <w:t>参加本次</w:t>
            </w:r>
            <w:r>
              <w:rPr>
                <w:rFonts w:hint="eastAsia" w:ascii="仿宋" w:hAnsi="仿宋" w:cs="仿宋"/>
                <w:color w:val="auto"/>
                <w:lang w:eastAsia="zh-CN"/>
              </w:rPr>
              <w:t>竞租活动</w:t>
            </w:r>
            <w:r>
              <w:rPr>
                <w:rFonts w:hint="eastAsia" w:ascii="仿宋" w:hAnsi="仿宋" w:eastAsia="仿宋" w:cs="仿宋"/>
                <w:color w:val="auto"/>
              </w:rPr>
              <w:t>，不存在单位实际控制人或者中高级管理人员同时是采购代理机构工作人员。</w:t>
            </w:r>
          </w:p>
          <w:p w14:paraId="625C4FF0">
            <w:pPr>
              <w:pStyle w:val="24"/>
              <w:widowControl/>
              <w:numPr>
                <w:ilvl w:val="0"/>
                <w:numId w:val="26"/>
              </w:numPr>
              <w:spacing w:line="400" w:lineRule="exact"/>
              <w:ind w:firstLineChars="0"/>
              <w:rPr>
                <w:rFonts w:hint="eastAsia" w:ascii="仿宋" w:hAnsi="仿宋" w:eastAsia="仿宋" w:cs="仿宋"/>
                <w:color w:val="auto"/>
              </w:rPr>
            </w:pPr>
            <w:r>
              <w:rPr>
                <w:rFonts w:hint="eastAsia" w:ascii="仿宋" w:hAnsi="仿宋" w:eastAsia="仿宋" w:cs="仿宋"/>
                <w:color w:val="auto"/>
              </w:rPr>
              <w:t>参加本次</w:t>
            </w:r>
            <w:r>
              <w:rPr>
                <w:rFonts w:hint="eastAsia" w:ascii="仿宋" w:hAnsi="仿宋" w:cs="仿宋"/>
                <w:color w:val="auto"/>
                <w:lang w:eastAsia="zh-CN"/>
              </w:rPr>
              <w:t>竞租活动</w:t>
            </w:r>
            <w:r>
              <w:rPr>
                <w:rFonts w:hint="eastAsia" w:ascii="仿宋" w:hAnsi="仿宋" w:eastAsia="仿宋" w:cs="仿宋"/>
                <w:color w:val="auto"/>
              </w:rPr>
              <w:t>，不存在同一母公司的两家以上的子公司以不同</w:t>
            </w:r>
            <w:r>
              <w:rPr>
                <w:rFonts w:hint="eastAsia" w:ascii="仿宋" w:hAnsi="仿宋" w:cs="仿宋"/>
                <w:color w:val="auto"/>
                <w:lang w:eastAsia="zh-CN"/>
              </w:rPr>
              <w:t>竞租人</w:t>
            </w:r>
            <w:r>
              <w:rPr>
                <w:rFonts w:hint="eastAsia" w:ascii="仿宋" w:hAnsi="仿宋" w:eastAsia="仿宋" w:cs="仿宋"/>
                <w:color w:val="auto"/>
              </w:rPr>
              <w:t>身份同时参加本项目同一合同项下的</w:t>
            </w:r>
            <w:r>
              <w:rPr>
                <w:rFonts w:hint="eastAsia" w:ascii="仿宋" w:hAnsi="仿宋" w:cs="仿宋"/>
                <w:color w:val="auto"/>
                <w:lang w:eastAsia="zh-CN"/>
              </w:rPr>
              <w:t>竞租活动</w:t>
            </w:r>
            <w:r>
              <w:rPr>
                <w:rFonts w:hint="eastAsia" w:ascii="仿宋" w:hAnsi="仿宋" w:eastAsia="仿宋" w:cs="仿宋"/>
                <w:color w:val="auto"/>
              </w:rPr>
              <w:t>。</w:t>
            </w:r>
          </w:p>
          <w:p w14:paraId="01C415DC">
            <w:pPr>
              <w:pStyle w:val="24"/>
              <w:widowControl/>
              <w:numPr>
                <w:ilvl w:val="0"/>
                <w:numId w:val="26"/>
              </w:numPr>
              <w:spacing w:line="400" w:lineRule="exact"/>
              <w:ind w:firstLineChars="0"/>
              <w:rPr>
                <w:rFonts w:hint="eastAsia" w:ascii="仿宋" w:hAnsi="仿宋" w:eastAsia="仿宋" w:cs="仿宋"/>
                <w:color w:val="auto"/>
              </w:rPr>
            </w:pPr>
            <w:r>
              <w:rPr>
                <w:rFonts w:hint="eastAsia" w:ascii="仿宋" w:hAnsi="仿宋" w:eastAsia="仿宋" w:cs="仿宋"/>
                <w:color w:val="auto"/>
              </w:rPr>
              <w:t>参加本次</w:t>
            </w:r>
            <w:r>
              <w:rPr>
                <w:rFonts w:hint="eastAsia" w:ascii="仿宋" w:hAnsi="仿宋" w:cs="仿宋"/>
                <w:color w:val="auto"/>
                <w:lang w:eastAsia="zh-CN"/>
              </w:rPr>
              <w:t>竞租活动</w:t>
            </w:r>
            <w:r>
              <w:rPr>
                <w:rFonts w:hint="eastAsia" w:ascii="仿宋" w:hAnsi="仿宋" w:eastAsia="仿宋" w:cs="仿宋"/>
                <w:color w:val="auto"/>
              </w:rPr>
              <w:t>，我方未被列入失信被执行人、重大税收违法案件当事人名单、政府采购严重违法失信行为记录名单。</w:t>
            </w:r>
          </w:p>
          <w:p w14:paraId="3FF2A4C9">
            <w:pPr>
              <w:pStyle w:val="24"/>
              <w:widowControl/>
              <w:numPr>
                <w:ilvl w:val="0"/>
                <w:numId w:val="26"/>
              </w:numPr>
              <w:spacing w:line="400" w:lineRule="exact"/>
              <w:ind w:firstLineChars="0"/>
              <w:rPr>
                <w:rFonts w:hint="eastAsia" w:ascii="仿宋" w:hAnsi="仿宋" w:eastAsia="仿宋" w:cs="仿宋"/>
                <w:color w:val="auto"/>
              </w:rPr>
            </w:pPr>
            <w:r>
              <w:rPr>
                <w:rFonts w:hint="eastAsia" w:ascii="仿宋" w:hAnsi="仿宋" w:eastAsia="仿宋" w:cs="仿宋"/>
                <w:color w:val="auto"/>
              </w:rPr>
              <w:t>参加本次</w:t>
            </w:r>
            <w:r>
              <w:rPr>
                <w:rFonts w:hint="eastAsia" w:ascii="仿宋" w:hAnsi="仿宋" w:cs="仿宋"/>
                <w:color w:val="auto"/>
                <w:lang w:eastAsia="zh-CN"/>
              </w:rPr>
              <w:t>竞租活动</w:t>
            </w:r>
            <w:r>
              <w:rPr>
                <w:rFonts w:hint="eastAsia" w:ascii="仿宋" w:hAnsi="仿宋" w:eastAsia="仿宋" w:cs="仿宋"/>
                <w:color w:val="auto"/>
              </w:rPr>
              <w:t>前，我方及现任法定代表人、主要负责人没有行贿犯罪记录。</w:t>
            </w:r>
          </w:p>
          <w:p w14:paraId="44A34E21">
            <w:pPr>
              <w:widowControl/>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我方对上述声明的内容事项真实性负责。如经查实上述声明的内容事项存在虚假，我方愿意接受以提供虚假材料谋取成交追究法律责任。</w:t>
            </w:r>
          </w:p>
          <w:p w14:paraId="03FCB7D4">
            <w:pPr>
              <w:spacing w:line="400" w:lineRule="exact"/>
              <w:ind w:firstLine="420" w:firstLineChars="200"/>
              <w:rPr>
                <w:rFonts w:hint="eastAsia" w:ascii="仿宋" w:hAnsi="仿宋" w:eastAsia="仿宋" w:cs="仿宋"/>
                <w:color w:val="auto"/>
                <w:szCs w:val="21"/>
              </w:rPr>
            </w:pPr>
            <w:r>
              <w:rPr>
                <w:rFonts w:hint="eastAsia" w:ascii="仿宋" w:hAnsi="仿宋" w:cs="仿宋"/>
                <w:color w:val="auto"/>
                <w:szCs w:val="21"/>
                <w:lang w:eastAsia="zh-CN"/>
              </w:rPr>
              <w:t>竞租人</w:t>
            </w:r>
            <w:r>
              <w:rPr>
                <w:rFonts w:hint="eastAsia" w:ascii="仿宋" w:hAnsi="仿宋" w:eastAsia="仿宋" w:cs="仿宋"/>
                <w:color w:val="auto"/>
                <w:szCs w:val="21"/>
              </w:rPr>
              <w:t>：</w:t>
            </w:r>
            <w:r>
              <w:rPr>
                <w:rFonts w:hint="eastAsia" w:ascii="仿宋" w:hAnsi="仿宋" w:eastAsia="仿宋" w:cs="仿宋"/>
                <w:color w:val="auto"/>
                <w:szCs w:val="21"/>
                <w:u w:val="single"/>
              </w:rPr>
              <w:t>（全称并加盖单位公章）</w:t>
            </w:r>
          </w:p>
          <w:p w14:paraId="3E7C94C9">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日期：____年____月____日</w:t>
            </w:r>
          </w:p>
        </w:tc>
      </w:tr>
    </w:tbl>
    <w:p w14:paraId="1DA3E0A7">
      <w:pPr>
        <w:numPr>
          <w:ilvl w:val="0"/>
          <w:numId w:val="25"/>
        </w:numPr>
        <w:bidi w:val="0"/>
        <w:ind w:left="0" w:leftChars="0" w:firstLine="567" w:firstLineChars="0"/>
        <w:rPr>
          <w:rFonts w:hint="eastAsia"/>
          <w:color w:val="auto"/>
          <w:lang w:val="en-US" w:eastAsia="zh-CN"/>
        </w:rPr>
      </w:pPr>
      <w:r>
        <w:rPr>
          <w:rFonts w:hint="eastAsia"/>
          <w:color w:val="auto"/>
          <w:lang w:val="en-US" w:eastAsia="zh-CN"/>
        </w:rPr>
        <w:t>具有健全的财务会计制度的承诺函</w:t>
      </w:r>
    </w:p>
    <w:tbl>
      <w:tblPr>
        <w:tblStyle w:val="13"/>
        <w:tblW w:w="95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580"/>
      </w:tblGrid>
      <w:tr w14:paraId="2AFA625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jc w:val="center"/>
        </w:trPr>
        <w:tc>
          <w:tcPr>
            <w:tcW w:w="9580" w:type="dxa"/>
          </w:tcPr>
          <w:p w14:paraId="5798B406">
            <w:pPr>
              <w:spacing w:line="400" w:lineRule="exact"/>
              <w:jc w:val="center"/>
              <w:rPr>
                <w:rFonts w:hint="eastAsia" w:ascii="仿宋" w:hAnsi="仿宋" w:eastAsia="仿宋" w:cs="仿宋"/>
                <w:b/>
                <w:color w:val="auto"/>
                <w:szCs w:val="21"/>
              </w:rPr>
            </w:pPr>
            <w:r>
              <w:rPr>
                <w:rFonts w:hint="eastAsia" w:ascii="仿宋" w:hAnsi="仿宋" w:eastAsia="仿宋" w:cs="仿宋"/>
                <w:b/>
                <w:color w:val="auto"/>
                <w:szCs w:val="21"/>
              </w:rPr>
              <w:t>具有健全的财务会计制度的承诺函</w:t>
            </w:r>
          </w:p>
          <w:p w14:paraId="58ADB706">
            <w:pPr>
              <w:spacing w:line="400" w:lineRule="exact"/>
              <w:rPr>
                <w:rFonts w:hint="eastAsia" w:ascii="仿宋" w:hAnsi="仿宋" w:eastAsia="仿宋" w:cs="仿宋"/>
                <w:color w:val="auto"/>
                <w:szCs w:val="21"/>
              </w:rPr>
            </w:pPr>
            <w:r>
              <w:rPr>
                <w:rFonts w:hint="eastAsia" w:ascii="仿宋" w:hAnsi="仿宋" w:eastAsia="仿宋" w:cs="仿宋"/>
                <w:bCs/>
                <w:color w:val="auto"/>
                <w:szCs w:val="21"/>
                <w:u w:val="single"/>
              </w:rPr>
              <w:t>致：（填写</w:t>
            </w:r>
            <w:r>
              <w:rPr>
                <w:rFonts w:hint="eastAsia" w:ascii="仿宋" w:hAnsi="仿宋" w:cs="仿宋"/>
                <w:bCs/>
                <w:color w:val="auto"/>
                <w:szCs w:val="21"/>
                <w:u w:val="single"/>
                <w:lang w:eastAsia="zh-CN"/>
              </w:rPr>
              <w:t>招租人</w:t>
            </w:r>
            <w:r>
              <w:rPr>
                <w:rFonts w:hint="eastAsia" w:ascii="仿宋" w:hAnsi="仿宋" w:eastAsia="仿宋" w:cs="仿宋"/>
                <w:bCs/>
                <w:color w:val="auto"/>
                <w:szCs w:val="21"/>
                <w:u w:val="single"/>
              </w:rPr>
              <w:t>名称）</w:t>
            </w:r>
          </w:p>
          <w:p w14:paraId="55CC3299">
            <w:pPr>
              <w:widowControl/>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作为</w:t>
            </w:r>
            <w:r>
              <w:rPr>
                <w:rFonts w:hint="eastAsia" w:ascii="仿宋" w:hAnsi="仿宋" w:eastAsia="仿宋" w:cs="仿宋"/>
                <w:color w:val="auto"/>
                <w:szCs w:val="21"/>
                <w:u w:val="single"/>
              </w:rPr>
              <w:t>（</w:t>
            </w:r>
            <w:r>
              <w:rPr>
                <w:rFonts w:hint="eastAsia" w:ascii="仿宋" w:hAnsi="仿宋" w:cs="仿宋"/>
                <w:color w:val="auto"/>
                <w:szCs w:val="21"/>
                <w:u w:val="single"/>
                <w:lang w:eastAsia="zh-CN"/>
              </w:rPr>
              <w:t>项目名称</w:t>
            </w:r>
            <w:r>
              <w:rPr>
                <w:rFonts w:hint="eastAsia" w:ascii="仿宋" w:hAnsi="仿宋" w:eastAsia="仿宋" w:cs="仿宋"/>
                <w:color w:val="auto"/>
                <w:szCs w:val="21"/>
                <w:u w:val="single"/>
              </w:rPr>
              <w:t>、</w:t>
            </w:r>
            <w:r>
              <w:rPr>
                <w:rFonts w:hint="eastAsia" w:ascii="仿宋" w:hAnsi="仿宋" w:cs="仿宋"/>
                <w:color w:val="auto"/>
                <w:szCs w:val="21"/>
                <w:u w:val="single"/>
                <w:lang w:eastAsia="zh-CN"/>
              </w:rPr>
              <w:t>项目编号</w:t>
            </w:r>
            <w:r>
              <w:rPr>
                <w:rFonts w:hint="eastAsia" w:ascii="仿宋" w:hAnsi="仿宋" w:eastAsia="仿宋" w:cs="仿宋"/>
                <w:color w:val="auto"/>
                <w:szCs w:val="21"/>
                <w:u w:val="single"/>
              </w:rPr>
              <w:t>）</w:t>
            </w:r>
            <w:r>
              <w:rPr>
                <w:rFonts w:hint="eastAsia" w:ascii="仿宋" w:hAnsi="仿宋" w:eastAsia="仿宋" w:cs="仿宋"/>
                <w:color w:val="auto"/>
                <w:szCs w:val="21"/>
              </w:rPr>
              <w:t>的</w:t>
            </w:r>
            <w:r>
              <w:rPr>
                <w:rFonts w:hint="eastAsia" w:ascii="仿宋" w:hAnsi="仿宋" w:cs="仿宋"/>
                <w:color w:val="auto"/>
                <w:szCs w:val="21"/>
                <w:lang w:eastAsia="zh-CN"/>
              </w:rPr>
              <w:t>竞租人</w:t>
            </w:r>
            <w:r>
              <w:rPr>
                <w:rFonts w:hint="eastAsia" w:ascii="仿宋" w:hAnsi="仿宋" w:eastAsia="仿宋" w:cs="仿宋"/>
                <w:color w:val="auto"/>
                <w:szCs w:val="21"/>
              </w:rPr>
              <w:t>，我方郑重</w:t>
            </w:r>
            <w:r>
              <w:rPr>
                <w:rFonts w:hint="eastAsia" w:ascii="仿宋" w:hAnsi="仿宋" w:cs="仿宋"/>
                <w:color w:val="auto"/>
                <w:szCs w:val="21"/>
                <w:lang w:eastAsia="zh-CN"/>
              </w:rPr>
              <w:t>承诺</w:t>
            </w:r>
            <w:r>
              <w:rPr>
                <w:rFonts w:hint="eastAsia" w:ascii="仿宋" w:hAnsi="仿宋" w:eastAsia="仿宋" w:cs="仿宋"/>
                <w:color w:val="auto"/>
                <w:szCs w:val="21"/>
              </w:rPr>
              <w:t>：</w:t>
            </w:r>
          </w:p>
          <w:p w14:paraId="7550436E">
            <w:pPr>
              <w:pStyle w:val="24"/>
              <w:widowControl/>
              <w:numPr>
                <w:ilvl w:val="0"/>
                <w:numId w:val="0"/>
              </w:numPr>
              <w:spacing w:line="400" w:lineRule="exact"/>
              <w:ind w:leftChars="0" w:firstLine="420" w:firstLineChars="200"/>
              <w:rPr>
                <w:rFonts w:hint="eastAsia" w:ascii="仿宋" w:hAnsi="仿宋" w:eastAsia="仿宋" w:cs="仿宋"/>
                <w:color w:val="auto"/>
                <w:lang w:eastAsia="zh-CN"/>
              </w:rPr>
            </w:pPr>
            <w:r>
              <w:rPr>
                <w:rFonts w:hint="eastAsia" w:ascii="仿宋" w:hAnsi="仿宋" w:cs="仿宋"/>
                <w:color w:val="auto"/>
                <w:lang w:eastAsia="zh-CN"/>
              </w:rPr>
              <w:t>我公司具有良好的商业信誉和健全的财务会计制度。</w:t>
            </w:r>
          </w:p>
          <w:p w14:paraId="59790E11">
            <w:pPr>
              <w:widowControl/>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我方对上述声明的内容事项真实性负责。如经查实上述声明的内容事项存在虚假，我方愿意接受以提供虚假材料谋取成交追究法律责任。</w:t>
            </w:r>
          </w:p>
          <w:p w14:paraId="76452CD2">
            <w:pPr>
              <w:spacing w:line="400" w:lineRule="exact"/>
              <w:ind w:firstLine="420" w:firstLineChars="200"/>
              <w:rPr>
                <w:rFonts w:hint="eastAsia" w:ascii="仿宋" w:hAnsi="仿宋" w:eastAsia="仿宋" w:cs="仿宋"/>
                <w:color w:val="auto"/>
                <w:szCs w:val="21"/>
              </w:rPr>
            </w:pPr>
            <w:r>
              <w:rPr>
                <w:rFonts w:hint="eastAsia" w:ascii="仿宋" w:hAnsi="仿宋" w:cs="仿宋"/>
                <w:color w:val="auto"/>
                <w:szCs w:val="21"/>
                <w:lang w:eastAsia="zh-CN"/>
              </w:rPr>
              <w:t>竞租人</w:t>
            </w:r>
            <w:r>
              <w:rPr>
                <w:rFonts w:hint="eastAsia" w:ascii="仿宋" w:hAnsi="仿宋" w:eastAsia="仿宋" w:cs="仿宋"/>
                <w:color w:val="auto"/>
                <w:szCs w:val="21"/>
              </w:rPr>
              <w:t>：</w:t>
            </w:r>
            <w:r>
              <w:rPr>
                <w:rFonts w:hint="eastAsia" w:ascii="仿宋" w:hAnsi="仿宋" w:eastAsia="仿宋" w:cs="仿宋"/>
                <w:color w:val="auto"/>
                <w:szCs w:val="21"/>
                <w:u w:val="single"/>
              </w:rPr>
              <w:t>（全称并加盖单位公章）</w:t>
            </w:r>
          </w:p>
          <w:p w14:paraId="2281163D">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日期：____年____月____日</w:t>
            </w:r>
          </w:p>
        </w:tc>
      </w:tr>
    </w:tbl>
    <w:p w14:paraId="6C8E587E">
      <w:pPr>
        <w:numPr>
          <w:ilvl w:val="0"/>
          <w:numId w:val="25"/>
        </w:numPr>
        <w:bidi w:val="0"/>
        <w:ind w:left="0" w:leftChars="0" w:firstLine="567" w:firstLineChars="0"/>
        <w:rPr>
          <w:rFonts w:hint="eastAsia"/>
          <w:color w:val="auto"/>
          <w:lang w:val="en-US" w:eastAsia="zh-CN"/>
        </w:rPr>
      </w:pPr>
      <w:r>
        <w:rPr>
          <w:rFonts w:hint="eastAsia"/>
          <w:color w:val="auto"/>
          <w:lang w:val="en-US" w:eastAsia="zh-CN"/>
        </w:rPr>
        <w:t>法定代表人身份证明</w:t>
      </w:r>
    </w:p>
    <w:tbl>
      <w:tblPr>
        <w:tblStyle w:val="13"/>
        <w:tblW w:w="95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580"/>
      </w:tblGrid>
      <w:tr w14:paraId="2A38FD5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jc w:val="center"/>
        </w:trPr>
        <w:tc>
          <w:tcPr>
            <w:tcW w:w="9580" w:type="dxa"/>
          </w:tcPr>
          <w:p w14:paraId="1C0A646B">
            <w:pPr>
              <w:spacing w:line="400" w:lineRule="exact"/>
              <w:jc w:val="center"/>
              <w:rPr>
                <w:rFonts w:hint="eastAsia"/>
                <w:b/>
                <w:bCs/>
                <w:color w:val="auto"/>
                <w:lang w:eastAsia="zh-CN"/>
              </w:rPr>
            </w:pPr>
            <w:r>
              <w:rPr>
                <w:rFonts w:hint="eastAsia"/>
                <w:b/>
                <w:bCs/>
                <w:color w:val="auto"/>
                <w:lang w:eastAsia="zh-CN"/>
              </w:rPr>
              <w:t>法定代表人身份证明</w:t>
            </w:r>
          </w:p>
          <w:p w14:paraId="7EDDC645">
            <w:pPr>
              <w:spacing w:line="400" w:lineRule="exact"/>
              <w:ind w:firstLine="420" w:firstLineChars="200"/>
              <w:rPr>
                <w:rFonts w:hint="eastAsia"/>
                <w:color w:val="auto"/>
                <w:lang w:val="en-US" w:eastAsia="zh-CN"/>
              </w:rPr>
            </w:pPr>
            <w:r>
              <w:rPr>
                <w:rFonts w:hint="eastAsia"/>
                <w:color w:val="auto"/>
                <w:u w:val="single"/>
                <w:lang w:val="en-US" w:eastAsia="zh-CN"/>
              </w:rPr>
              <w:t xml:space="preserve">      （姓名）</w:t>
            </w:r>
            <w:r>
              <w:rPr>
                <w:rFonts w:hint="eastAsia"/>
                <w:color w:val="auto"/>
                <w:lang w:val="en-US" w:eastAsia="zh-CN"/>
              </w:rPr>
              <w:t>系</w:t>
            </w:r>
            <w:r>
              <w:rPr>
                <w:rFonts w:hint="eastAsia"/>
                <w:color w:val="auto"/>
                <w:u w:val="single"/>
                <w:lang w:val="en-US" w:eastAsia="zh-CN"/>
              </w:rPr>
              <w:t xml:space="preserve">      （竞租人名称）</w:t>
            </w:r>
            <w:r>
              <w:rPr>
                <w:rFonts w:hint="eastAsia"/>
                <w:color w:val="auto"/>
                <w:lang w:val="en-US" w:eastAsia="zh-CN"/>
              </w:rPr>
              <w:t>的法定代表人（</w:t>
            </w:r>
            <w:r>
              <w:rPr>
                <w:rFonts w:hint="eastAsia"/>
                <w:color w:val="auto"/>
                <w:u w:val="single"/>
                <w:lang w:val="en-US" w:eastAsia="zh-CN"/>
              </w:rPr>
              <w:t xml:space="preserve">职务：      电话：      </w:t>
            </w:r>
            <w:r>
              <w:rPr>
                <w:rFonts w:hint="eastAsia"/>
                <w:color w:val="auto"/>
                <w:lang w:val="en-US" w:eastAsia="zh-CN"/>
              </w:rPr>
              <w:t>）。</w:t>
            </w:r>
          </w:p>
          <w:p w14:paraId="73943259">
            <w:pPr>
              <w:pStyle w:val="6"/>
              <w:rPr>
                <w:rFonts w:hint="eastAsia"/>
                <w:color w:val="auto"/>
                <w:lang w:val="en-US" w:eastAsia="zh-CN"/>
              </w:rPr>
            </w:pPr>
            <w:r>
              <w:rPr>
                <w:rFonts w:hint="eastAsia"/>
                <w:color w:val="auto"/>
                <w:lang w:val="en-US" w:eastAsia="zh-CN"/>
              </w:rPr>
              <w:t>特此证明</w:t>
            </w:r>
          </w:p>
          <w:p w14:paraId="0767ED81">
            <w:pPr>
              <w:spacing w:line="400" w:lineRule="exact"/>
              <w:ind w:firstLine="420" w:firstLineChars="200"/>
              <w:rPr>
                <w:rFonts w:hint="eastAsia"/>
                <w:color w:val="auto"/>
                <w:lang w:val="en-US" w:eastAsia="zh-CN"/>
              </w:rPr>
            </w:pPr>
            <w:r>
              <w:rPr>
                <w:rFonts w:hint="eastAsia"/>
                <w:color w:val="auto"/>
                <w:lang w:val="en-US" w:eastAsia="zh-CN"/>
              </w:rPr>
              <w:t>附：法定代表人身份证正面和反面的影印件</w:t>
            </w:r>
          </w:p>
          <w:tbl>
            <w:tblPr>
              <w:tblStyle w:val="13"/>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7"/>
            </w:tblGrid>
            <w:tr w14:paraId="7F4E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7" w:type="dxa"/>
                </w:tcPr>
                <w:p w14:paraId="6195C210">
                  <w:pPr>
                    <w:spacing w:line="400" w:lineRule="exact"/>
                    <w:jc w:val="center"/>
                    <w:rPr>
                      <w:rFonts w:hint="eastAsia"/>
                      <w:color w:val="auto"/>
                    </w:rPr>
                  </w:pPr>
                  <w:r>
                    <w:rPr>
                      <w:rFonts w:hint="eastAsia"/>
                      <w:color w:val="auto"/>
                    </w:rPr>
                    <w:t>要求：真实有效且内容完整、清晰、整洁。</w:t>
                  </w:r>
                </w:p>
              </w:tc>
            </w:tr>
          </w:tbl>
          <w:p w14:paraId="3DC3F407">
            <w:pPr>
              <w:spacing w:line="400" w:lineRule="exact"/>
              <w:ind w:firstLine="420" w:firstLineChars="200"/>
              <w:rPr>
                <w:rFonts w:hint="eastAsia"/>
                <w:color w:val="auto"/>
              </w:rPr>
            </w:pPr>
            <w:r>
              <w:rPr>
                <w:rFonts w:hint="eastAsia"/>
                <w:color w:val="auto"/>
                <w:lang w:eastAsia="zh-CN"/>
              </w:rPr>
              <w:t>竞租人</w:t>
            </w:r>
            <w:r>
              <w:rPr>
                <w:rFonts w:hint="eastAsia"/>
                <w:color w:val="auto"/>
              </w:rPr>
              <w:t>：</w:t>
            </w:r>
            <w:r>
              <w:rPr>
                <w:rFonts w:hint="eastAsia"/>
                <w:color w:val="auto"/>
                <w:u w:val="single"/>
              </w:rPr>
              <w:t>（全称并加盖单位公章）</w:t>
            </w:r>
          </w:p>
          <w:p w14:paraId="73895FEE">
            <w:pPr>
              <w:pStyle w:val="6"/>
              <w:rPr>
                <w:rFonts w:hint="eastAsia"/>
                <w:color w:val="auto"/>
              </w:rPr>
            </w:pPr>
            <w:r>
              <w:rPr>
                <w:rFonts w:hint="eastAsia"/>
                <w:color w:val="auto"/>
              </w:rPr>
              <w:t>日期</w:t>
            </w:r>
            <w:r>
              <w:rPr>
                <w:rFonts w:hint="eastAsia"/>
                <w:color w:val="auto"/>
                <w:u w:val="single"/>
              </w:rPr>
              <w:t>：</w:t>
            </w:r>
            <w:r>
              <w:rPr>
                <w:rFonts w:hint="eastAsia"/>
                <w:color w:val="auto"/>
                <w:u w:val="single"/>
                <w:lang w:val="en-US" w:eastAsia="zh-CN"/>
              </w:rPr>
              <w:t xml:space="preserve">  </w:t>
            </w:r>
            <w:r>
              <w:rPr>
                <w:rFonts w:hint="eastAsia"/>
                <w:color w:val="auto"/>
                <w:u w:val="single"/>
              </w:rPr>
              <w:t>年</w:t>
            </w:r>
            <w:r>
              <w:rPr>
                <w:rFonts w:hint="eastAsia"/>
                <w:color w:val="auto"/>
                <w:u w:val="single"/>
                <w:lang w:val="en-US" w:eastAsia="zh-CN"/>
              </w:rPr>
              <w:t xml:space="preserve">  </w:t>
            </w:r>
            <w:r>
              <w:rPr>
                <w:rFonts w:hint="eastAsia"/>
                <w:color w:val="auto"/>
                <w:u w:val="single"/>
              </w:rPr>
              <w:t>月</w:t>
            </w:r>
            <w:r>
              <w:rPr>
                <w:rFonts w:hint="eastAsia"/>
                <w:color w:val="auto"/>
                <w:u w:val="single"/>
                <w:lang w:val="en-US" w:eastAsia="zh-CN"/>
              </w:rPr>
              <w:t xml:space="preserve">  </w:t>
            </w:r>
            <w:r>
              <w:rPr>
                <w:rFonts w:hint="eastAsia"/>
                <w:color w:val="auto"/>
                <w:u w:val="single"/>
              </w:rPr>
              <w:t>日</w:t>
            </w:r>
          </w:p>
          <w:p w14:paraId="1455D0DC">
            <w:pPr>
              <w:pStyle w:val="6"/>
              <w:rPr>
                <w:rFonts w:hint="default"/>
                <w:color w:val="auto"/>
                <w:lang w:val="en-US" w:eastAsia="zh-CN"/>
              </w:rPr>
            </w:pPr>
            <w:r>
              <w:rPr>
                <w:rFonts w:hint="eastAsia" w:ascii="仿宋" w:hAnsi="仿宋" w:cs="仿宋"/>
                <w:color w:val="auto"/>
                <w:szCs w:val="21"/>
                <w:lang w:eastAsia="zh-CN"/>
              </w:rPr>
              <w:t>说明：</w:t>
            </w:r>
            <w:r>
              <w:rPr>
                <w:rFonts w:hint="eastAsia" w:ascii="仿宋" w:hAnsi="仿宋" w:eastAsia="仿宋" w:cs="仿宋"/>
                <w:color w:val="auto"/>
                <w:szCs w:val="21"/>
              </w:rPr>
              <w:t>银行、保险、石油石化、电力、电信等行业以非法人身份参加响应的，“法定代表人”指代表单位行使职权的主要负责人，即与实际提交的“营业执照等证明文件”载明的一致。</w:t>
            </w:r>
          </w:p>
        </w:tc>
      </w:tr>
    </w:tbl>
    <w:p w14:paraId="07D1FE79">
      <w:pPr>
        <w:numPr>
          <w:ilvl w:val="0"/>
          <w:numId w:val="25"/>
        </w:numPr>
        <w:bidi w:val="0"/>
        <w:ind w:left="0" w:leftChars="0" w:firstLine="567" w:firstLineChars="0"/>
        <w:rPr>
          <w:rFonts w:hint="eastAsia"/>
          <w:color w:val="auto"/>
          <w:lang w:val="en-US" w:eastAsia="zh-CN"/>
        </w:rPr>
      </w:pPr>
      <w:r>
        <w:rPr>
          <w:rFonts w:hint="eastAsia"/>
          <w:color w:val="auto"/>
          <w:lang w:val="en-US" w:eastAsia="zh-CN"/>
        </w:rPr>
        <w:t>法定代表人授权委托书</w:t>
      </w:r>
    </w:p>
    <w:tbl>
      <w:tblPr>
        <w:tblStyle w:val="13"/>
        <w:tblW w:w="95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580"/>
      </w:tblGrid>
      <w:tr w14:paraId="0E0B59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jc w:val="center"/>
        </w:trPr>
        <w:tc>
          <w:tcPr>
            <w:tcW w:w="9580" w:type="dxa"/>
          </w:tcPr>
          <w:p w14:paraId="090638B5">
            <w:pPr>
              <w:spacing w:line="400" w:lineRule="exact"/>
              <w:jc w:val="center"/>
              <w:rPr>
                <w:rFonts w:hint="eastAsia" w:ascii="仿宋" w:hAnsi="仿宋" w:eastAsia="仿宋" w:cs="仿宋"/>
                <w:color w:val="auto"/>
                <w:szCs w:val="21"/>
              </w:rPr>
            </w:pPr>
            <w:r>
              <w:rPr>
                <w:rFonts w:hint="eastAsia" w:ascii="仿宋" w:hAnsi="仿宋" w:eastAsia="仿宋" w:cs="仿宋"/>
                <w:b/>
                <w:color w:val="auto"/>
                <w:szCs w:val="21"/>
                <w:lang w:eastAsia="zh-CN"/>
              </w:rPr>
              <w:t>法定代表人授权委托书</w:t>
            </w:r>
          </w:p>
          <w:p w14:paraId="58A6C730">
            <w:pPr>
              <w:spacing w:line="400" w:lineRule="exact"/>
              <w:rPr>
                <w:rFonts w:hint="eastAsia" w:ascii="仿宋" w:hAnsi="仿宋" w:eastAsia="仿宋" w:cs="仿宋"/>
                <w:bCs/>
                <w:color w:val="auto"/>
                <w:szCs w:val="21"/>
              </w:rPr>
            </w:pPr>
            <w:r>
              <w:rPr>
                <w:rFonts w:hint="eastAsia" w:ascii="仿宋" w:hAnsi="仿宋" w:eastAsia="仿宋" w:cs="仿宋"/>
                <w:bCs/>
                <w:color w:val="auto"/>
                <w:szCs w:val="21"/>
              </w:rPr>
              <w:t>致：</w:t>
            </w:r>
            <w:r>
              <w:rPr>
                <w:rFonts w:hint="eastAsia" w:ascii="仿宋" w:hAnsi="仿宋" w:eastAsia="仿宋" w:cs="仿宋"/>
                <w:bCs/>
                <w:color w:val="auto"/>
                <w:szCs w:val="21"/>
                <w:u w:val="single"/>
              </w:rPr>
              <w:t>（填写</w:t>
            </w:r>
            <w:r>
              <w:rPr>
                <w:rFonts w:hint="eastAsia" w:ascii="仿宋" w:hAnsi="仿宋" w:cs="仿宋"/>
                <w:bCs/>
                <w:color w:val="auto"/>
                <w:szCs w:val="21"/>
                <w:u w:val="single"/>
                <w:lang w:eastAsia="zh-CN"/>
              </w:rPr>
              <w:t>招租人</w:t>
            </w:r>
            <w:r>
              <w:rPr>
                <w:rFonts w:hint="eastAsia" w:ascii="仿宋" w:hAnsi="仿宋" w:eastAsia="仿宋" w:cs="仿宋"/>
                <w:bCs/>
                <w:color w:val="auto"/>
                <w:szCs w:val="21"/>
                <w:u w:val="single"/>
              </w:rPr>
              <w:t>名称）</w:t>
            </w:r>
          </w:p>
          <w:p w14:paraId="384FE3BD">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本授权书声明：</w:t>
            </w:r>
            <w:r>
              <w:rPr>
                <w:rFonts w:hint="eastAsia" w:ascii="仿宋" w:hAnsi="仿宋" w:eastAsia="仿宋" w:cs="仿宋"/>
                <w:color w:val="auto"/>
                <w:szCs w:val="21"/>
                <w:u w:val="single"/>
              </w:rPr>
              <w:t>（</w:t>
            </w:r>
            <w:r>
              <w:rPr>
                <w:rFonts w:hint="eastAsia" w:ascii="仿宋" w:hAnsi="仿宋" w:cs="仿宋"/>
                <w:color w:val="auto"/>
                <w:szCs w:val="21"/>
                <w:u w:val="single"/>
                <w:lang w:eastAsia="zh-CN"/>
              </w:rPr>
              <w:t>竞租人</w:t>
            </w:r>
            <w:r>
              <w:rPr>
                <w:rFonts w:hint="eastAsia" w:ascii="仿宋" w:hAnsi="仿宋" w:eastAsia="仿宋" w:cs="仿宋"/>
                <w:color w:val="auto"/>
                <w:szCs w:val="21"/>
                <w:u w:val="single"/>
              </w:rPr>
              <w:t>全称）</w:t>
            </w:r>
            <w:r>
              <w:rPr>
                <w:rFonts w:hint="eastAsia" w:ascii="仿宋" w:hAnsi="仿宋" w:eastAsia="仿宋" w:cs="仿宋"/>
                <w:color w:val="auto"/>
                <w:szCs w:val="21"/>
              </w:rPr>
              <w:t>法定代表人</w:t>
            </w:r>
            <w:r>
              <w:rPr>
                <w:rFonts w:hint="eastAsia" w:ascii="仿宋" w:hAnsi="仿宋" w:eastAsia="仿宋" w:cs="仿宋"/>
                <w:color w:val="auto"/>
                <w:szCs w:val="21"/>
                <w:u w:val="single"/>
              </w:rPr>
              <w:t>（法定代表人姓名、职务）</w:t>
            </w:r>
            <w:r>
              <w:rPr>
                <w:rFonts w:hint="eastAsia" w:ascii="仿宋" w:hAnsi="仿宋" w:eastAsia="仿宋" w:cs="仿宋"/>
                <w:color w:val="auto"/>
                <w:szCs w:val="21"/>
              </w:rPr>
              <w:t>代表本公司授权在下面签字的</w:t>
            </w:r>
            <w:r>
              <w:rPr>
                <w:rFonts w:hint="eastAsia" w:ascii="仿宋" w:hAnsi="仿宋" w:eastAsia="仿宋" w:cs="仿宋"/>
                <w:color w:val="auto"/>
                <w:szCs w:val="21"/>
                <w:u w:val="single"/>
              </w:rPr>
              <w:t>（</w:t>
            </w:r>
            <w:r>
              <w:rPr>
                <w:rFonts w:hint="eastAsia" w:ascii="仿宋" w:hAnsi="仿宋" w:cs="仿宋"/>
                <w:color w:val="auto"/>
                <w:szCs w:val="21"/>
                <w:u w:val="single"/>
                <w:lang w:eastAsia="zh-CN"/>
              </w:rPr>
              <w:t>竞租人</w:t>
            </w:r>
            <w:r>
              <w:rPr>
                <w:rFonts w:hint="eastAsia" w:ascii="仿宋" w:hAnsi="仿宋" w:eastAsia="仿宋" w:cs="仿宋"/>
                <w:color w:val="auto"/>
                <w:szCs w:val="21"/>
                <w:u w:val="single"/>
              </w:rPr>
              <w:t>代表姓名、职务）</w:t>
            </w:r>
            <w:r>
              <w:rPr>
                <w:rFonts w:hint="eastAsia" w:ascii="仿宋" w:hAnsi="仿宋" w:eastAsia="仿宋" w:cs="仿宋"/>
                <w:color w:val="auto"/>
                <w:szCs w:val="21"/>
              </w:rPr>
              <w:t>为本公司参加</w:t>
            </w:r>
            <w:r>
              <w:rPr>
                <w:rFonts w:hint="eastAsia" w:ascii="仿宋" w:hAnsi="仿宋" w:eastAsia="仿宋" w:cs="仿宋"/>
                <w:bCs/>
                <w:color w:val="auto"/>
                <w:szCs w:val="21"/>
                <w:u w:val="single"/>
              </w:rPr>
              <w:t>（</w:t>
            </w:r>
            <w:r>
              <w:rPr>
                <w:rFonts w:hint="eastAsia" w:ascii="仿宋" w:hAnsi="仿宋" w:cs="仿宋"/>
                <w:bCs/>
                <w:color w:val="auto"/>
                <w:szCs w:val="21"/>
                <w:u w:val="single"/>
                <w:lang w:eastAsia="zh-CN"/>
              </w:rPr>
              <w:t>项目名称</w:t>
            </w:r>
            <w:r>
              <w:rPr>
                <w:rFonts w:hint="eastAsia" w:ascii="仿宋" w:hAnsi="仿宋" w:eastAsia="仿宋" w:cs="仿宋"/>
                <w:bCs/>
                <w:color w:val="auto"/>
                <w:szCs w:val="21"/>
                <w:u w:val="single"/>
              </w:rPr>
              <w:t>、</w:t>
            </w:r>
            <w:r>
              <w:rPr>
                <w:rFonts w:hint="eastAsia" w:ascii="仿宋" w:hAnsi="仿宋" w:cs="仿宋"/>
                <w:bCs/>
                <w:color w:val="auto"/>
                <w:szCs w:val="21"/>
                <w:u w:val="single"/>
                <w:lang w:eastAsia="zh-CN"/>
              </w:rPr>
              <w:t>项目编号</w:t>
            </w:r>
            <w:r>
              <w:rPr>
                <w:rFonts w:hint="eastAsia" w:ascii="仿宋" w:hAnsi="仿宋" w:eastAsia="仿宋" w:cs="仿宋"/>
                <w:bCs/>
                <w:color w:val="auto"/>
                <w:szCs w:val="21"/>
                <w:u w:val="single"/>
              </w:rPr>
              <w:t>）</w:t>
            </w:r>
            <w:r>
              <w:rPr>
                <w:rFonts w:hint="eastAsia" w:ascii="仿宋" w:hAnsi="仿宋" w:cs="仿宋"/>
                <w:color w:val="auto"/>
                <w:szCs w:val="21"/>
                <w:lang w:eastAsia="zh-CN"/>
              </w:rPr>
              <w:t>竞租活动</w:t>
            </w:r>
            <w:r>
              <w:rPr>
                <w:rFonts w:hint="eastAsia" w:ascii="仿宋" w:hAnsi="仿宋" w:eastAsia="仿宋" w:cs="仿宋"/>
                <w:color w:val="auto"/>
                <w:szCs w:val="21"/>
              </w:rPr>
              <w:t>的合法代理人，以本公司名义处理一切与之有关的事务。</w:t>
            </w:r>
          </w:p>
          <w:p w14:paraId="69817545">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本授权书于</w:t>
            </w:r>
            <w:r>
              <w:rPr>
                <w:rFonts w:hint="eastAsia" w:ascii="仿宋" w:hAnsi="仿宋" w:eastAsia="仿宋" w:cs="仿宋"/>
                <w:color w:val="auto"/>
                <w:szCs w:val="21"/>
                <w:u w:val="single"/>
              </w:rPr>
              <w:t xml:space="preserve">    年   月   日</w:t>
            </w:r>
            <w:r>
              <w:rPr>
                <w:rFonts w:hint="eastAsia" w:ascii="仿宋" w:hAnsi="仿宋" w:eastAsia="仿宋" w:cs="仿宋"/>
                <w:color w:val="auto"/>
                <w:szCs w:val="21"/>
              </w:rPr>
              <w:t>签字生效，特此声明。</w:t>
            </w:r>
          </w:p>
          <w:p w14:paraId="5E3AE84A">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法定代表人：____________________（签字或盖章）</w:t>
            </w:r>
          </w:p>
          <w:p w14:paraId="1B509B9F">
            <w:pPr>
              <w:spacing w:line="400" w:lineRule="exact"/>
              <w:ind w:firstLine="420" w:firstLineChars="200"/>
              <w:rPr>
                <w:rFonts w:hint="eastAsia" w:ascii="仿宋" w:hAnsi="仿宋" w:eastAsia="仿宋" w:cs="仿宋"/>
                <w:color w:val="auto"/>
                <w:szCs w:val="21"/>
              </w:rPr>
            </w:pPr>
            <w:r>
              <w:rPr>
                <w:rFonts w:hint="eastAsia" w:ascii="仿宋" w:hAnsi="仿宋" w:cs="仿宋"/>
                <w:color w:val="auto"/>
                <w:szCs w:val="21"/>
                <w:lang w:eastAsia="zh-CN"/>
              </w:rPr>
              <w:t>竞租人</w:t>
            </w:r>
            <w:r>
              <w:rPr>
                <w:rFonts w:hint="eastAsia" w:ascii="仿宋" w:hAnsi="仿宋" w:eastAsia="仿宋" w:cs="仿宋"/>
                <w:color w:val="auto"/>
                <w:szCs w:val="21"/>
              </w:rPr>
              <w:t>代表：____________________（签字或盖章）</w:t>
            </w:r>
          </w:p>
          <w:p w14:paraId="579F92D9">
            <w:pPr>
              <w:spacing w:line="400" w:lineRule="exact"/>
              <w:ind w:firstLine="420" w:firstLineChars="200"/>
              <w:rPr>
                <w:rFonts w:hint="eastAsia" w:ascii="仿宋" w:hAnsi="仿宋" w:eastAsia="仿宋" w:cs="仿宋"/>
                <w:color w:val="auto"/>
                <w:szCs w:val="21"/>
              </w:rPr>
            </w:pPr>
            <w:r>
              <w:rPr>
                <w:rFonts w:hint="eastAsia" w:ascii="仿宋" w:hAnsi="仿宋" w:cs="仿宋"/>
                <w:color w:val="auto"/>
                <w:szCs w:val="21"/>
                <w:lang w:eastAsia="zh-CN"/>
              </w:rPr>
              <w:t>竞租人</w:t>
            </w:r>
            <w:r>
              <w:rPr>
                <w:rFonts w:hint="eastAsia" w:ascii="仿宋" w:hAnsi="仿宋" w:eastAsia="仿宋" w:cs="仿宋"/>
                <w:color w:val="auto"/>
                <w:szCs w:val="21"/>
              </w:rPr>
              <w:t>：</w:t>
            </w:r>
            <w:r>
              <w:rPr>
                <w:rFonts w:hint="eastAsia" w:ascii="仿宋" w:hAnsi="仿宋" w:eastAsia="仿宋" w:cs="仿宋"/>
                <w:color w:val="auto"/>
                <w:szCs w:val="21"/>
                <w:u w:val="single"/>
              </w:rPr>
              <w:t>（全称并加盖单位公章）</w:t>
            </w:r>
          </w:p>
          <w:p w14:paraId="46E91539">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日期：____年____月____日</w:t>
            </w:r>
          </w:p>
          <w:p w14:paraId="33A9977F">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附：</w:t>
            </w:r>
            <w:r>
              <w:rPr>
                <w:rFonts w:hint="eastAsia" w:ascii="仿宋" w:hAnsi="仿宋" w:cs="仿宋"/>
                <w:color w:val="auto"/>
                <w:szCs w:val="21"/>
                <w:lang w:eastAsia="zh-CN"/>
              </w:rPr>
              <w:t>竞租人</w:t>
            </w:r>
            <w:r>
              <w:rPr>
                <w:rFonts w:hint="eastAsia" w:ascii="仿宋" w:hAnsi="仿宋" w:eastAsia="仿宋" w:cs="仿宋"/>
                <w:color w:val="auto"/>
                <w:szCs w:val="21"/>
              </w:rPr>
              <w:t>代表的身份证正</w:t>
            </w:r>
            <w:r>
              <w:rPr>
                <w:rFonts w:hint="eastAsia" w:ascii="仿宋" w:hAnsi="仿宋" w:cs="仿宋"/>
                <w:color w:val="auto"/>
                <w:szCs w:val="21"/>
                <w:lang w:eastAsia="zh-CN"/>
              </w:rPr>
              <w:t>面和</w:t>
            </w:r>
            <w:r>
              <w:rPr>
                <w:rFonts w:hint="eastAsia" w:ascii="仿宋" w:hAnsi="仿宋" w:eastAsia="仿宋" w:cs="仿宋"/>
                <w:color w:val="auto"/>
                <w:szCs w:val="21"/>
              </w:rPr>
              <w:t>反面影印件</w:t>
            </w:r>
          </w:p>
          <w:tbl>
            <w:tblPr>
              <w:tblStyle w:val="13"/>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7"/>
            </w:tblGrid>
            <w:tr w14:paraId="240F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7" w:type="dxa"/>
                </w:tcPr>
                <w:p w14:paraId="62815709">
                  <w:pPr>
                    <w:spacing w:line="400" w:lineRule="exact"/>
                    <w:jc w:val="center"/>
                    <w:rPr>
                      <w:rFonts w:hint="eastAsia" w:ascii="仿宋" w:hAnsi="仿宋" w:eastAsia="仿宋" w:cs="仿宋"/>
                      <w:color w:val="auto"/>
                      <w:szCs w:val="21"/>
                    </w:rPr>
                  </w:pPr>
                  <w:r>
                    <w:rPr>
                      <w:rFonts w:hint="eastAsia" w:ascii="仿宋" w:hAnsi="仿宋" w:eastAsia="仿宋" w:cs="仿宋"/>
                      <w:color w:val="auto"/>
                      <w:szCs w:val="21"/>
                    </w:rPr>
                    <w:t>要求：真实有效且内容完整、清晰、整洁。</w:t>
                  </w:r>
                </w:p>
              </w:tc>
            </w:tr>
          </w:tbl>
          <w:p w14:paraId="6A302AC0">
            <w:pPr>
              <w:spacing w:line="400" w:lineRule="exact"/>
              <w:rPr>
                <w:rFonts w:hint="eastAsia" w:ascii="仿宋" w:hAnsi="仿宋" w:eastAsia="仿宋" w:cs="仿宋"/>
                <w:color w:val="auto"/>
                <w:szCs w:val="21"/>
              </w:rPr>
            </w:pPr>
            <w:r>
              <w:rPr>
                <w:rFonts w:hint="eastAsia" w:ascii="仿宋" w:hAnsi="仿宋" w:eastAsia="仿宋" w:cs="仿宋"/>
                <w:color w:val="auto"/>
                <w:szCs w:val="21"/>
              </w:rPr>
              <w:t>说明：银行、保险、石油石化、电力、电信等行业以非法人身份参加响应的，“法定代表人”指代表单位行使职权的主要负责人，即与实际提交的“营业执照等证明文件”载明的一致。</w:t>
            </w:r>
          </w:p>
        </w:tc>
      </w:tr>
    </w:tbl>
    <w:p w14:paraId="69F848FB">
      <w:pPr>
        <w:numPr>
          <w:ilvl w:val="0"/>
          <w:numId w:val="25"/>
        </w:numPr>
        <w:bidi w:val="0"/>
        <w:ind w:left="0" w:leftChars="0" w:firstLine="567" w:firstLineChars="0"/>
        <w:rPr>
          <w:rFonts w:hint="eastAsia"/>
          <w:color w:val="auto"/>
          <w:lang w:val="en-US" w:eastAsia="zh-CN"/>
        </w:rPr>
      </w:pPr>
      <w:r>
        <w:rPr>
          <w:rFonts w:hint="eastAsia"/>
          <w:color w:val="auto"/>
          <w:lang w:val="en-US" w:eastAsia="zh-CN"/>
        </w:rPr>
        <w:t>竞租人基本情况表</w:t>
      </w:r>
    </w:p>
    <w:tbl>
      <w:tblPr>
        <w:tblStyle w:val="13"/>
        <w:tblW w:w="9563"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563"/>
      </w:tblGrid>
      <w:tr w14:paraId="0DE2FB4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14" w:hRule="atLeast"/>
          <w:jc w:val="center"/>
        </w:trPr>
        <w:tc>
          <w:tcPr>
            <w:tcW w:w="9563" w:type="dxa"/>
          </w:tcPr>
          <w:p w14:paraId="214288E9">
            <w:pPr>
              <w:autoSpaceDE w:val="0"/>
              <w:autoSpaceDN w:val="0"/>
              <w:adjustRightInd w:val="0"/>
              <w:spacing w:line="360" w:lineRule="auto"/>
              <w:jc w:val="center"/>
              <w:rPr>
                <w:rFonts w:hint="eastAsia" w:ascii="仿宋" w:hAnsi="仿宋" w:eastAsia="仿宋" w:cs="仿宋"/>
                <w:b/>
                <w:bCs/>
                <w:color w:val="auto"/>
                <w:sz w:val="21"/>
                <w:szCs w:val="21"/>
                <w:lang w:val="zh-CN"/>
              </w:rPr>
            </w:pPr>
            <w:r>
              <w:rPr>
                <w:rFonts w:hint="eastAsia" w:ascii="仿宋" w:hAnsi="仿宋" w:cs="仿宋"/>
                <w:b/>
                <w:bCs/>
                <w:color w:val="auto"/>
                <w:sz w:val="21"/>
                <w:szCs w:val="21"/>
                <w:lang w:val="zh-CN"/>
              </w:rPr>
              <w:t>竞租人</w:t>
            </w:r>
            <w:r>
              <w:rPr>
                <w:rFonts w:hint="eastAsia" w:ascii="仿宋" w:hAnsi="仿宋" w:eastAsia="仿宋" w:cs="仿宋"/>
                <w:b/>
                <w:bCs/>
                <w:color w:val="auto"/>
                <w:sz w:val="21"/>
                <w:szCs w:val="21"/>
                <w:lang w:val="zh-CN"/>
              </w:rPr>
              <w:t>基本情况表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980"/>
              <w:gridCol w:w="1217"/>
              <w:gridCol w:w="974"/>
              <w:gridCol w:w="276"/>
              <w:gridCol w:w="8"/>
              <w:gridCol w:w="1321"/>
              <w:gridCol w:w="1174"/>
              <w:gridCol w:w="1069"/>
            </w:tblGrid>
            <w:tr w14:paraId="3D3F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941" w:type="dxa"/>
                  <w:noWrap w:val="0"/>
                  <w:vAlign w:val="center"/>
                </w:tcPr>
                <w:p w14:paraId="1B900F3B">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lang w:eastAsia="zh-CN"/>
                    </w:rPr>
                    <w:t>竞租人</w:t>
                  </w:r>
                  <w:r>
                    <w:rPr>
                      <w:rFonts w:hint="eastAsia" w:ascii="仿宋" w:hAnsi="仿宋" w:cs="仿宋"/>
                      <w:color w:val="auto"/>
                    </w:rPr>
                    <w:t>名称</w:t>
                  </w:r>
                </w:p>
              </w:tc>
              <w:tc>
                <w:tcPr>
                  <w:tcW w:w="7019" w:type="dxa"/>
                  <w:gridSpan w:val="8"/>
                  <w:noWrap w:val="0"/>
                  <w:vAlign w:val="center"/>
                </w:tcPr>
                <w:p w14:paraId="58EE7993">
                  <w:pPr>
                    <w:autoSpaceDE w:val="0"/>
                    <w:autoSpaceDN w:val="0"/>
                    <w:adjustRightInd w:val="0"/>
                    <w:spacing w:line="360" w:lineRule="auto"/>
                    <w:ind w:firstLine="0" w:firstLineChars="0"/>
                    <w:jc w:val="center"/>
                    <w:rPr>
                      <w:rFonts w:ascii="仿宋" w:hAnsi="仿宋" w:cs="仿宋"/>
                      <w:color w:val="auto"/>
                    </w:rPr>
                  </w:pPr>
                </w:p>
              </w:tc>
            </w:tr>
            <w:tr w14:paraId="69F0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941" w:type="dxa"/>
                  <w:noWrap w:val="0"/>
                  <w:vAlign w:val="center"/>
                </w:tcPr>
                <w:p w14:paraId="3E0494A9">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注册地址</w:t>
                  </w:r>
                </w:p>
              </w:tc>
              <w:tc>
                <w:tcPr>
                  <w:tcW w:w="3455" w:type="dxa"/>
                  <w:gridSpan w:val="5"/>
                  <w:noWrap w:val="0"/>
                  <w:vAlign w:val="center"/>
                </w:tcPr>
                <w:p w14:paraId="0D565C1A">
                  <w:pPr>
                    <w:autoSpaceDE w:val="0"/>
                    <w:autoSpaceDN w:val="0"/>
                    <w:adjustRightInd w:val="0"/>
                    <w:spacing w:line="360" w:lineRule="auto"/>
                    <w:ind w:firstLine="0" w:firstLineChars="0"/>
                    <w:jc w:val="center"/>
                    <w:rPr>
                      <w:rFonts w:ascii="仿宋" w:hAnsi="仿宋" w:cs="仿宋"/>
                      <w:color w:val="auto"/>
                    </w:rPr>
                  </w:pPr>
                </w:p>
              </w:tc>
              <w:tc>
                <w:tcPr>
                  <w:tcW w:w="1321" w:type="dxa"/>
                  <w:noWrap w:val="0"/>
                  <w:vAlign w:val="center"/>
                </w:tcPr>
                <w:p w14:paraId="45F59DF8">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邮政编码</w:t>
                  </w:r>
                </w:p>
              </w:tc>
              <w:tc>
                <w:tcPr>
                  <w:tcW w:w="2243" w:type="dxa"/>
                  <w:gridSpan w:val="2"/>
                  <w:noWrap w:val="0"/>
                  <w:vAlign w:val="center"/>
                </w:tcPr>
                <w:p w14:paraId="4D95F5C3">
                  <w:pPr>
                    <w:autoSpaceDE w:val="0"/>
                    <w:autoSpaceDN w:val="0"/>
                    <w:adjustRightInd w:val="0"/>
                    <w:spacing w:line="360" w:lineRule="auto"/>
                    <w:ind w:firstLine="0" w:firstLineChars="0"/>
                    <w:jc w:val="center"/>
                    <w:rPr>
                      <w:rFonts w:ascii="仿宋" w:hAnsi="仿宋" w:cs="仿宋"/>
                      <w:color w:val="auto"/>
                    </w:rPr>
                  </w:pPr>
                </w:p>
              </w:tc>
            </w:tr>
            <w:tr w14:paraId="61F6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941" w:type="dxa"/>
                  <w:vMerge w:val="restart"/>
                  <w:noWrap w:val="0"/>
                  <w:vAlign w:val="center"/>
                </w:tcPr>
                <w:p w14:paraId="24D72752">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联系方式</w:t>
                  </w:r>
                </w:p>
              </w:tc>
              <w:tc>
                <w:tcPr>
                  <w:tcW w:w="980" w:type="dxa"/>
                  <w:noWrap w:val="0"/>
                  <w:vAlign w:val="center"/>
                </w:tcPr>
                <w:p w14:paraId="1A853923">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联系人</w:t>
                  </w:r>
                </w:p>
              </w:tc>
              <w:tc>
                <w:tcPr>
                  <w:tcW w:w="2467" w:type="dxa"/>
                  <w:gridSpan w:val="3"/>
                  <w:noWrap w:val="0"/>
                  <w:vAlign w:val="center"/>
                </w:tcPr>
                <w:p w14:paraId="36070B6A">
                  <w:pPr>
                    <w:autoSpaceDE w:val="0"/>
                    <w:autoSpaceDN w:val="0"/>
                    <w:adjustRightInd w:val="0"/>
                    <w:spacing w:line="360" w:lineRule="auto"/>
                    <w:ind w:firstLine="0" w:firstLineChars="0"/>
                    <w:jc w:val="center"/>
                    <w:rPr>
                      <w:rFonts w:ascii="仿宋" w:hAnsi="仿宋" w:cs="仿宋"/>
                      <w:color w:val="auto"/>
                    </w:rPr>
                  </w:pPr>
                </w:p>
              </w:tc>
              <w:tc>
                <w:tcPr>
                  <w:tcW w:w="1329" w:type="dxa"/>
                  <w:gridSpan w:val="2"/>
                  <w:noWrap w:val="0"/>
                  <w:vAlign w:val="center"/>
                </w:tcPr>
                <w:p w14:paraId="787F46AD">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电话</w:t>
                  </w:r>
                </w:p>
              </w:tc>
              <w:tc>
                <w:tcPr>
                  <w:tcW w:w="2243" w:type="dxa"/>
                  <w:gridSpan w:val="2"/>
                  <w:noWrap w:val="0"/>
                  <w:vAlign w:val="center"/>
                </w:tcPr>
                <w:p w14:paraId="2CE95320">
                  <w:pPr>
                    <w:autoSpaceDE w:val="0"/>
                    <w:autoSpaceDN w:val="0"/>
                    <w:adjustRightInd w:val="0"/>
                    <w:spacing w:line="360" w:lineRule="auto"/>
                    <w:ind w:firstLine="0" w:firstLineChars="0"/>
                    <w:jc w:val="center"/>
                    <w:rPr>
                      <w:rFonts w:ascii="仿宋" w:hAnsi="仿宋" w:cs="仿宋"/>
                      <w:color w:val="auto"/>
                    </w:rPr>
                  </w:pPr>
                </w:p>
              </w:tc>
            </w:tr>
            <w:tr w14:paraId="137B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941" w:type="dxa"/>
                  <w:vMerge w:val="continue"/>
                  <w:noWrap w:val="0"/>
                  <w:vAlign w:val="center"/>
                </w:tcPr>
                <w:p w14:paraId="3978FA67">
                  <w:pPr>
                    <w:autoSpaceDE w:val="0"/>
                    <w:autoSpaceDN w:val="0"/>
                    <w:adjustRightInd w:val="0"/>
                    <w:spacing w:line="360" w:lineRule="auto"/>
                    <w:ind w:firstLine="0" w:firstLineChars="0"/>
                    <w:jc w:val="center"/>
                    <w:rPr>
                      <w:rFonts w:ascii="仿宋" w:hAnsi="仿宋" w:cs="仿宋"/>
                      <w:color w:val="auto"/>
                    </w:rPr>
                  </w:pPr>
                </w:p>
              </w:tc>
              <w:tc>
                <w:tcPr>
                  <w:tcW w:w="980" w:type="dxa"/>
                  <w:noWrap w:val="0"/>
                  <w:vAlign w:val="center"/>
                </w:tcPr>
                <w:p w14:paraId="6E8FBCE8">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传真</w:t>
                  </w:r>
                </w:p>
              </w:tc>
              <w:tc>
                <w:tcPr>
                  <w:tcW w:w="2467" w:type="dxa"/>
                  <w:gridSpan w:val="3"/>
                  <w:noWrap w:val="0"/>
                  <w:vAlign w:val="center"/>
                </w:tcPr>
                <w:p w14:paraId="14DAFB91">
                  <w:pPr>
                    <w:autoSpaceDE w:val="0"/>
                    <w:autoSpaceDN w:val="0"/>
                    <w:adjustRightInd w:val="0"/>
                    <w:spacing w:line="360" w:lineRule="auto"/>
                    <w:ind w:firstLine="0" w:firstLineChars="0"/>
                    <w:jc w:val="center"/>
                    <w:rPr>
                      <w:rFonts w:ascii="仿宋" w:hAnsi="仿宋" w:cs="仿宋"/>
                      <w:color w:val="auto"/>
                    </w:rPr>
                  </w:pPr>
                </w:p>
              </w:tc>
              <w:tc>
                <w:tcPr>
                  <w:tcW w:w="1329" w:type="dxa"/>
                  <w:gridSpan w:val="2"/>
                  <w:noWrap w:val="0"/>
                  <w:vAlign w:val="center"/>
                </w:tcPr>
                <w:p w14:paraId="51DA38A2">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网址</w:t>
                  </w:r>
                </w:p>
              </w:tc>
              <w:tc>
                <w:tcPr>
                  <w:tcW w:w="2243" w:type="dxa"/>
                  <w:gridSpan w:val="2"/>
                  <w:noWrap w:val="0"/>
                  <w:vAlign w:val="center"/>
                </w:tcPr>
                <w:p w14:paraId="62772CF0">
                  <w:pPr>
                    <w:autoSpaceDE w:val="0"/>
                    <w:autoSpaceDN w:val="0"/>
                    <w:adjustRightInd w:val="0"/>
                    <w:spacing w:line="360" w:lineRule="auto"/>
                    <w:ind w:firstLine="0" w:firstLineChars="0"/>
                    <w:jc w:val="center"/>
                    <w:rPr>
                      <w:rFonts w:ascii="仿宋" w:hAnsi="仿宋" w:cs="仿宋"/>
                      <w:color w:val="auto"/>
                    </w:rPr>
                  </w:pPr>
                </w:p>
              </w:tc>
            </w:tr>
            <w:tr w14:paraId="2880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941" w:type="dxa"/>
                  <w:noWrap w:val="0"/>
                  <w:vAlign w:val="center"/>
                </w:tcPr>
                <w:p w14:paraId="55C421B4">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组织结构</w:t>
                  </w:r>
                </w:p>
              </w:tc>
              <w:tc>
                <w:tcPr>
                  <w:tcW w:w="7019" w:type="dxa"/>
                  <w:gridSpan w:val="8"/>
                  <w:noWrap w:val="0"/>
                  <w:vAlign w:val="center"/>
                </w:tcPr>
                <w:p w14:paraId="2F36444F">
                  <w:pPr>
                    <w:autoSpaceDE w:val="0"/>
                    <w:autoSpaceDN w:val="0"/>
                    <w:adjustRightInd w:val="0"/>
                    <w:spacing w:line="360" w:lineRule="auto"/>
                    <w:ind w:firstLine="0" w:firstLineChars="0"/>
                    <w:jc w:val="center"/>
                    <w:rPr>
                      <w:rFonts w:ascii="仿宋" w:hAnsi="仿宋" w:cs="仿宋"/>
                      <w:color w:val="auto"/>
                    </w:rPr>
                  </w:pPr>
                </w:p>
              </w:tc>
            </w:tr>
            <w:tr w14:paraId="7427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41" w:type="dxa"/>
                  <w:noWrap w:val="0"/>
                  <w:vAlign w:val="center"/>
                </w:tcPr>
                <w:p w14:paraId="13B79BDD">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法定代表人</w:t>
                  </w:r>
                </w:p>
              </w:tc>
              <w:tc>
                <w:tcPr>
                  <w:tcW w:w="980" w:type="dxa"/>
                  <w:noWrap w:val="0"/>
                  <w:vAlign w:val="center"/>
                </w:tcPr>
                <w:p w14:paraId="01958E1F">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姓名</w:t>
                  </w:r>
                </w:p>
              </w:tc>
              <w:tc>
                <w:tcPr>
                  <w:tcW w:w="1217" w:type="dxa"/>
                  <w:noWrap w:val="0"/>
                  <w:vAlign w:val="center"/>
                </w:tcPr>
                <w:p w14:paraId="7235FA18">
                  <w:pPr>
                    <w:autoSpaceDE w:val="0"/>
                    <w:autoSpaceDN w:val="0"/>
                    <w:adjustRightInd w:val="0"/>
                    <w:spacing w:line="360" w:lineRule="auto"/>
                    <w:ind w:firstLine="0" w:firstLineChars="0"/>
                    <w:jc w:val="center"/>
                    <w:rPr>
                      <w:rFonts w:ascii="仿宋" w:hAnsi="仿宋" w:cs="仿宋"/>
                      <w:color w:val="auto"/>
                    </w:rPr>
                  </w:pPr>
                </w:p>
              </w:tc>
              <w:tc>
                <w:tcPr>
                  <w:tcW w:w="1250" w:type="dxa"/>
                  <w:gridSpan w:val="2"/>
                  <w:noWrap w:val="0"/>
                  <w:vAlign w:val="center"/>
                </w:tcPr>
                <w:p w14:paraId="709977E6">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技术职称</w:t>
                  </w:r>
                </w:p>
              </w:tc>
              <w:tc>
                <w:tcPr>
                  <w:tcW w:w="1329" w:type="dxa"/>
                  <w:gridSpan w:val="2"/>
                  <w:noWrap w:val="0"/>
                  <w:vAlign w:val="center"/>
                </w:tcPr>
                <w:p w14:paraId="56B9F620">
                  <w:pPr>
                    <w:autoSpaceDE w:val="0"/>
                    <w:autoSpaceDN w:val="0"/>
                    <w:adjustRightInd w:val="0"/>
                    <w:spacing w:line="360" w:lineRule="auto"/>
                    <w:ind w:firstLine="0" w:firstLineChars="0"/>
                    <w:jc w:val="center"/>
                    <w:rPr>
                      <w:rFonts w:ascii="仿宋" w:hAnsi="仿宋" w:cs="仿宋"/>
                      <w:color w:val="auto"/>
                    </w:rPr>
                  </w:pPr>
                </w:p>
              </w:tc>
              <w:tc>
                <w:tcPr>
                  <w:tcW w:w="1174" w:type="dxa"/>
                  <w:noWrap w:val="0"/>
                  <w:vAlign w:val="center"/>
                </w:tcPr>
                <w:p w14:paraId="079E39B9">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电话</w:t>
                  </w:r>
                </w:p>
              </w:tc>
              <w:tc>
                <w:tcPr>
                  <w:tcW w:w="1069" w:type="dxa"/>
                  <w:noWrap w:val="0"/>
                  <w:vAlign w:val="center"/>
                </w:tcPr>
                <w:p w14:paraId="5F06FF32">
                  <w:pPr>
                    <w:autoSpaceDE w:val="0"/>
                    <w:autoSpaceDN w:val="0"/>
                    <w:adjustRightInd w:val="0"/>
                    <w:spacing w:line="360" w:lineRule="auto"/>
                    <w:ind w:firstLine="0" w:firstLineChars="0"/>
                    <w:jc w:val="center"/>
                    <w:rPr>
                      <w:rFonts w:ascii="仿宋" w:hAnsi="仿宋" w:cs="仿宋"/>
                      <w:b/>
                      <w:color w:val="auto"/>
                    </w:rPr>
                  </w:pPr>
                </w:p>
              </w:tc>
            </w:tr>
            <w:tr w14:paraId="2F57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41" w:type="dxa"/>
                  <w:noWrap w:val="0"/>
                  <w:vAlign w:val="center"/>
                </w:tcPr>
                <w:p w14:paraId="3C81B144">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技术负责人</w:t>
                  </w:r>
                </w:p>
              </w:tc>
              <w:tc>
                <w:tcPr>
                  <w:tcW w:w="980" w:type="dxa"/>
                  <w:noWrap w:val="0"/>
                  <w:vAlign w:val="center"/>
                </w:tcPr>
                <w:p w14:paraId="16511E1E">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姓名</w:t>
                  </w:r>
                </w:p>
              </w:tc>
              <w:tc>
                <w:tcPr>
                  <w:tcW w:w="1217" w:type="dxa"/>
                  <w:noWrap w:val="0"/>
                  <w:vAlign w:val="center"/>
                </w:tcPr>
                <w:p w14:paraId="47FA75B6">
                  <w:pPr>
                    <w:autoSpaceDE w:val="0"/>
                    <w:autoSpaceDN w:val="0"/>
                    <w:adjustRightInd w:val="0"/>
                    <w:spacing w:line="360" w:lineRule="auto"/>
                    <w:ind w:firstLine="0" w:firstLineChars="0"/>
                    <w:jc w:val="center"/>
                    <w:rPr>
                      <w:rFonts w:ascii="仿宋" w:hAnsi="仿宋" w:cs="仿宋"/>
                      <w:color w:val="auto"/>
                    </w:rPr>
                  </w:pPr>
                </w:p>
              </w:tc>
              <w:tc>
                <w:tcPr>
                  <w:tcW w:w="1250" w:type="dxa"/>
                  <w:gridSpan w:val="2"/>
                  <w:noWrap w:val="0"/>
                  <w:vAlign w:val="center"/>
                </w:tcPr>
                <w:p w14:paraId="0140BBB4">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技术职称</w:t>
                  </w:r>
                </w:p>
              </w:tc>
              <w:tc>
                <w:tcPr>
                  <w:tcW w:w="1329" w:type="dxa"/>
                  <w:gridSpan w:val="2"/>
                  <w:noWrap w:val="0"/>
                  <w:vAlign w:val="center"/>
                </w:tcPr>
                <w:p w14:paraId="271E3B11">
                  <w:pPr>
                    <w:autoSpaceDE w:val="0"/>
                    <w:autoSpaceDN w:val="0"/>
                    <w:adjustRightInd w:val="0"/>
                    <w:spacing w:line="360" w:lineRule="auto"/>
                    <w:ind w:firstLine="0" w:firstLineChars="0"/>
                    <w:jc w:val="center"/>
                    <w:rPr>
                      <w:rFonts w:ascii="仿宋" w:hAnsi="仿宋" w:cs="仿宋"/>
                      <w:color w:val="auto"/>
                    </w:rPr>
                  </w:pPr>
                </w:p>
              </w:tc>
              <w:tc>
                <w:tcPr>
                  <w:tcW w:w="1174" w:type="dxa"/>
                  <w:noWrap w:val="0"/>
                  <w:vAlign w:val="center"/>
                </w:tcPr>
                <w:p w14:paraId="0C84BC0F">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电话</w:t>
                  </w:r>
                </w:p>
              </w:tc>
              <w:tc>
                <w:tcPr>
                  <w:tcW w:w="1069" w:type="dxa"/>
                  <w:noWrap w:val="0"/>
                  <w:vAlign w:val="center"/>
                </w:tcPr>
                <w:p w14:paraId="15E67A0E">
                  <w:pPr>
                    <w:autoSpaceDE w:val="0"/>
                    <w:autoSpaceDN w:val="0"/>
                    <w:adjustRightInd w:val="0"/>
                    <w:spacing w:line="360" w:lineRule="auto"/>
                    <w:ind w:firstLine="0" w:firstLineChars="0"/>
                    <w:jc w:val="center"/>
                    <w:rPr>
                      <w:rFonts w:ascii="仿宋" w:hAnsi="仿宋" w:cs="仿宋"/>
                      <w:b/>
                      <w:color w:val="auto"/>
                    </w:rPr>
                  </w:pPr>
                </w:p>
              </w:tc>
            </w:tr>
            <w:tr w14:paraId="499F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41" w:type="dxa"/>
                  <w:noWrap w:val="0"/>
                  <w:vAlign w:val="center"/>
                </w:tcPr>
                <w:p w14:paraId="535F8B01">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财务负责人</w:t>
                  </w:r>
                </w:p>
              </w:tc>
              <w:tc>
                <w:tcPr>
                  <w:tcW w:w="980" w:type="dxa"/>
                  <w:noWrap w:val="0"/>
                  <w:vAlign w:val="center"/>
                </w:tcPr>
                <w:p w14:paraId="42116BD7">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姓名</w:t>
                  </w:r>
                </w:p>
              </w:tc>
              <w:tc>
                <w:tcPr>
                  <w:tcW w:w="1217" w:type="dxa"/>
                  <w:noWrap w:val="0"/>
                  <w:vAlign w:val="center"/>
                </w:tcPr>
                <w:p w14:paraId="41728278">
                  <w:pPr>
                    <w:autoSpaceDE w:val="0"/>
                    <w:autoSpaceDN w:val="0"/>
                    <w:adjustRightInd w:val="0"/>
                    <w:spacing w:line="360" w:lineRule="auto"/>
                    <w:ind w:firstLine="0" w:firstLineChars="0"/>
                    <w:jc w:val="center"/>
                    <w:rPr>
                      <w:rFonts w:ascii="仿宋" w:hAnsi="仿宋" w:cs="仿宋"/>
                      <w:color w:val="auto"/>
                    </w:rPr>
                  </w:pPr>
                </w:p>
              </w:tc>
              <w:tc>
                <w:tcPr>
                  <w:tcW w:w="1250" w:type="dxa"/>
                  <w:gridSpan w:val="2"/>
                  <w:noWrap w:val="0"/>
                  <w:vAlign w:val="center"/>
                </w:tcPr>
                <w:p w14:paraId="208A8B5A">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技术职称</w:t>
                  </w:r>
                </w:p>
              </w:tc>
              <w:tc>
                <w:tcPr>
                  <w:tcW w:w="1329" w:type="dxa"/>
                  <w:gridSpan w:val="2"/>
                  <w:noWrap w:val="0"/>
                  <w:vAlign w:val="center"/>
                </w:tcPr>
                <w:p w14:paraId="2FCACD79">
                  <w:pPr>
                    <w:autoSpaceDE w:val="0"/>
                    <w:autoSpaceDN w:val="0"/>
                    <w:adjustRightInd w:val="0"/>
                    <w:spacing w:line="360" w:lineRule="auto"/>
                    <w:ind w:firstLine="0" w:firstLineChars="0"/>
                    <w:jc w:val="center"/>
                    <w:rPr>
                      <w:rFonts w:ascii="仿宋" w:hAnsi="仿宋" w:cs="仿宋"/>
                      <w:color w:val="auto"/>
                    </w:rPr>
                  </w:pPr>
                </w:p>
              </w:tc>
              <w:tc>
                <w:tcPr>
                  <w:tcW w:w="1174" w:type="dxa"/>
                  <w:noWrap w:val="0"/>
                  <w:vAlign w:val="center"/>
                </w:tcPr>
                <w:p w14:paraId="3CC64D36">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电话</w:t>
                  </w:r>
                </w:p>
              </w:tc>
              <w:tc>
                <w:tcPr>
                  <w:tcW w:w="1069" w:type="dxa"/>
                  <w:noWrap w:val="0"/>
                  <w:vAlign w:val="center"/>
                </w:tcPr>
                <w:p w14:paraId="3C8BC36C">
                  <w:pPr>
                    <w:autoSpaceDE w:val="0"/>
                    <w:autoSpaceDN w:val="0"/>
                    <w:adjustRightInd w:val="0"/>
                    <w:spacing w:line="360" w:lineRule="auto"/>
                    <w:ind w:firstLine="0" w:firstLineChars="0"/>
                    <w:jc w:val="center"/>
                    <w:rPr>
                      <w:rFonts w:ascii="仿宋" w:hAnsi="仿宋" w:cs="仿宋"/>
                      <w:b/>
                      <w:color w:val="auto"/>
                    </w:rPr>
                  </w:pPr>
                </w:p>
              </w:tc>
            </w:tr>
            <w:tr w14:paraId="5EFE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941" w:type="dxa"/>
                  <w:noWrap w:val="0"/>
                  <w:vAlign w:val="center"/>
                </w:tcPr>
                <w:p w14:paraId="6E5374A0">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成立时间</w:t>
                  </w:r>
                </w:p>
              </w:tc>
              <w:tc>
                <w:tcPr>
                  <w:tcW w:w="2197" w:type="dxa"/>
                  <w:gridSpan w:val="2"/>
                  <w:noWrap w:val="0"/>
                  <w:vAlign w:val="center"/>
                </w:tcPr>
                <w:p w14:paraId="1D3F7BDA">
                  <w:pPr>
                    <w:autoSpaceDE w:val="0"/>
                    <w:autoSpaceDN w:val="0"/>
                    <w:adjustRightInd w:val="0"/>
                    <w:spacing w:line="360" w:lineRule="auto"/>
                    <w:ind w:firstLine="0" w:firstLineChars="0"/>
                    <w:jc w:val="center"/>
                    <w:rPr>
                      <w:rFonts w:ascii="仿宋" w:hAnsi="仿宋" w:cs="仿宋"/>
                      <w:color w:val="auto"/>
                    </w:rPr>
                  </w:pPr>
                </w:p>
              </w:tc>
              <w:tc>
                <w:tcPr>
                  <w:tcW w:w="4822" w:type="dxa"/>
                  <w:gridSpan w:val="6"/>
                  <w:noWrap w:val="0"/>
                  <w:vAlign w:val="center"/>
                </w:tcPr>
                <w:p w14:paraId="712A5CC2">
                  <w:pPr>
                    <w:autoSpaceDE w:val="0"/>
                    <w:autoSpaceDN w:val="0"/>
                    <w:adjustRightInd w:val="0"/>
                    <w:spacing w:line="360" w:lineRule="auto"/>
                    <w:ind w:firstLine="1470" w:firstLineChars="700"/>
                    <w:jc w:val="both"/>
                    <w:rPr>
                      <w:rFonts w:ascii="仿宋" w:hAnsi="仿宋" w:cs="仿宋"/>
                      <w:color w:val="auto"/>
                    </w:rPr>
                  </w:pPr>
                  <w:r>
                    <w:rPr>
                      <w:rFonts w:hint="eastAsia" w:ascii="仿宋" w:hAnsi="仿宋" w:cs="仿宋"/>
                      <w:color w:val="auto"/>
                    </w:rPr>
                    <w:t>员工总人数：</w:t>
                  </w:r>
                </w:p>
              </w:tc>
            </w:tr>
            <w:tr w14:paraId="0178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941" w:type="dxa"/>
                  <w:noWrap w:val="0"/>
                  <w:vAlign w:val="center"/>
                </w:tcPr>
                <w:p w14:paraId="070DD00A">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企业资质等级</w:t>
                  </w:r>
                </w:p>
              </w:tc>
              <w:tc>
                <w:tcPr>
                  <w:tcW w:w="2197" w:type="dxa"/>
                  <w:gridSpan w:val="2"/>
                  <w:noWrap w:val="0"/>
                  <w:vAlign w:val="center"/>
                </w:tcPr>
                <w:p w14:paraId="566549FE">
                  <w:pPr>
                    <w:autoSpaceDE w:val="0"/>
                    <w:autoSpaceDN w:val="0"/>
                    <w:adjustRightInd w:val="0"/>
                    <w:spacing w:line="360" w:lineRule="auto"/>
                    <w:ind w:firstLine="0" w:firstLineChars="0"/>
                    <w:jc w:val="center"/>
                    <w:rPr>
                      <w:rFonts w:ascii="仿宋" w:hAnsi="仿宋" w:cs="仿宋"/>
                      <w:color w:val="auto"/>
                    </w:rPr>
                  </w:pPr>
                </w:p>
              </w:tc>
              <w:tc>
                <w:tcPr>
                  <w:tcW w:w="974" w:type="dxa"/>
                  <w:vMerge w:val="restart"/>
                  <w:noWrap w:val="0"/>
                  <w:vAlign w:val="center"/>
                </w:tcPr>
                <w:p w14:paraId="0E2FEAF6">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其中</w:t>
                  </w:r>
                </w:p>
              </w:tc>
              <w:tc>
                <w:tcPr>
                  <w:tcW w:w="1605" w:type="dxa"/>
                  <w:gridSpan w:val="3"/>
                  <w:noWrap w:val="0"/>
                  <w:vAlign w:val="center"/>
                </w:tcPr>
                <w:p w14:paraId="7553C489">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项目经理</w:t>
                  </w:r>
                </w:p>
              </w:tc>
              <w:tc>
                <w:tcPr>
                  <w:tcW w:w="2243" w:type="dxa"/>
                  <w:gridSpan w:val="2"/>
                  <w:noWrap w:val="0"/>
                  <w:vAlign w:val="center"/>
                </w:tcPr>
                <w:p w14:paraId="65987C57">
                  <w:pPr>
                    <w:autoSpaceDE w:val="0"/>
                    <w:autoSpaceDN w:val="0"/>
                    <w:adjustRightInd w:val="0"/>
                    <w:spacing w:line="360" w:lineRule="auto"/>
                    <w:ind w:firstLine="0" w:firstLineChars="0"/>
                    <w:jc w:val="center"/>
                    <w:rPr>
                      <w:rFonts w:ascii="仿宋" w:hAnsi="仿宋" w:cs="仿宋"/>
                      <w:b/>
                      <w:color w:val="auto"/>
                    </w:rPr>
                  </w:pPr>
                </w:p>
              </w:tc>
            </w:tr>
            <w:tr w14:paraId="57DD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941" w:type="dxa"/>
                  <w:noWrap w:val="0"/>
                  <w:vAlign w:val="center"/>
                </w:tcPr>
                <w:p w14:paraId="11B704D0">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营业执照号</w:t>
                  </w:r>
                </w:p>
              </w:tc>
              <w:tc>
                <w:tcPr>
                  <w:tcW w:w="2197" w:type="dxa"/>
                  <w:gridSpan w:val="2"/>
                  <w:noWrap w:val="0"/>
                  <w:vAlign w:val="center"/>
                </w:tcPr>
                <w:p w14:paraId="11BC584F">
                  <w:pPr>
                    <w:autoSpaceDE w:val="0"/>
                    <w:autoSpaceDN w:val="0"/>
                    <w:adjustRightInd w:val="0"/>
                    <w:spacing w:line="360" w:lineRule="auto"/>
                    <w:ind w:firstLine="0" w:firstLineChars="0"/>
                    <w:jc w:val="center"/>
                    <w:rPr>
                      <w:rFonts w:ascii="仿宋" w:hAnsi="仿宋" w:cs="仿宋"/>
                      <w:color w:val="auto"/>
                    </w:rPr>
                  </w:pPr>
                </w:p>
              </w:tc>
              <w:tc>
                <w:tcPr>
                  <w:tcW w:w="974" w:type="dxa"/>
                  <w:vMerge w:val="continue"/>
                  <w:noWrap w:val="0"/>
                  <w:vAlign w:val="center"/>
                </w:tcPr>
                <w:p w14:paraId="1678051D">
                  <w:pPr>
                    <w:autoSpaceDE w:val="0"/>
                    <w:autoSpaceDN w:val="0"/>
                    <w:adjustRightInd w:val="0"/>
                    <w:spacing w:line="360" w:lineRule="auto"/>
                    <w:ind w:firstLine="0" w:firstLineChars="0"/>
                    <w:jc w:val="center"/>
                    <w:rPr>
                      <w:rFonts w:ascii="仿宋" w:hAnsi="仿宋" w:cs="仿宋"/>
                      <w:color w:val="auto"/>
                    </w:rPr>
                  </w:pPr>
                </w:p>
              </w:tc>
              <w:tc>
                <w:tcPr>
                  <w:tcW w:w="1605" w:type="dxa"/>
                  <w:gridSpan w:val="3"/>
                  <w:noWrap w:val="0"/>
                  <w:vAlign w:val="center"/>
                </w:tcPr>
                <w:p w14:paraId="61C0EB89">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高级职称人员</w:t>
                  </w:r>
                </w:p>
              </w:tc>
              <w:tc>
                <w:tcPr>
                  <w:tcW w:w="2243" w:type="dxa"/>
                  <w:gridSpan w:val="2"/>
                  <w:noWrap w:val="0"/>
                  <w:vAlign w:val="center"/>
                </w:tcPr>
                <w:p w14:paraId="64D160E5">
                  <w:pPr>
                    <w:autoSpaceDE w:val="0"/>
                    <w:autoSpaceDN w:val="0"/>
                    <w:adjustRightInd w:val="0"/>
                    <w:spacing w:line="360" w:lineRule="auto"/>
                    <w:ind w:firstLine="0" w:firstLineChars="0"/>
                    <w:jc w:val="center"/>
                    <w:rPr>
                      <w:rFonts w:ascii="仿宋" w:hAnsi="仿宋" w:cs="仿宋"/>
                      <w:b/>
                      <w:color w:val="auto"/>
                    </w:rPr>
                  </w:pPr>
                </w:p>
              </w:tc>
            </w:tr>
            <w:tr w14:paraId="6E06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941" w:type="dxa"/>
                  <w:noWrap w:val="0"/>
                  <w:vAlign w:val="center"/>
                </w:tcPr>
                <w:p w14:paraId="082CE2BE">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注册资金</w:t>
                  </w:r>
                </w:p>
              </w:tc>
              <w:tc>
                <w:tcPr>
                  <w:tcW w:w="2197" w:type="dxa"/>
                  <w:gridSpan w:val="2"/>
                  <w:noWrap w:val="0"/>
                  <w:vAlign w:val="center"/>
                </w:tcPr>
                <w:p w14:paraId="2CB2DF24">
                  <w:pPr>
                    <w:autoSpaceDE w:val="0"/>
                    <w:autoSpaceDN w:val="0"/>
                    <w:adjustRightInd w:val="0"/>
                    <w:spacing w:line="360" w:lineRule="auto"/>
                    <w:ind w:firstLine="0" w:firstLineChars="0"/>
                    <w:jc w:val="center"/>
                    <w:rPr>
                      <w:rFonts w:ascii="仿宋" w:hAnsi="仿宋" w:cs="仿宋"/>
                      <w:color w:val="auto"/>
                    </w:rPr>
                  </w:pPr>
                </w:p>
              </w:tc>
              <w:tc>
                <w:tcPr>
                  <w:tcW w:w="974" w:type="dxa"/>
                  <w:vMerge w:val="continue"/>
                  <w:noWrap w:val="0"/>
                  <w:vAlign w:val="center"/>
                </w:tcPr>
                <w:p w14:paraId="0790FF35">
                  <w:pPr>
                    <w:autoSpaceDE w:val="0"/>
                    <w:autoSpaceDN w:val="0"/>
                    <w:adjustRightInd w:val="0"/>
                    <w:spacing w:line="360" w:lineRule="auto"/>
                    <w:ind w:firstLine="0" w:firstLineChars="0"/>
                    <w:jc w:val="center"/>
                    <w:rPr>
                      <w:rFonts w:ascii="仿宋" w:hAnsi="仿宋" w:cs="仿宋"/>
                      <w:color w:val="auto"/>
                    </w:rPr>
                  </w:pPr>
                </w:p>
              </w:tc>
              <w:tc>
                <w:tcPr>
                  <w:tcW w:w="1605" w:type="dxa"/>
                  <w:gridSpan w:val="3"/>
                  <w:noWrap w:val="0"/>
                  <w:vAlign w:val="center"/>
                </w:tcPr>
                <w:p w14:paraId="1A5C46F1">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中级职称人员</w:t>
                  </w:r>
                </w:p>
              </w:tc>
              <w:tc>
                <w:tcPr>
                  <w:tcW w:w="2243" w:type="dxa"/>
                  <w:gridSpan w:val="2"/>
                  <w:noWrap w:val="0"/>
                  <w:vAlign w:val="center"/>
                </w:tcPr>
                <w:p w14:paraId="763B6925">
                  <w:pPr>
                    <w:autoSpaceDE w:val="0"/>
                    <w:autoSpaceDN w:val="0"/>
                    <w:adjustRightInd w:val="0"/>
                    <w:spacing w:line="360" w:lineRule="auto"/>
                    <w:ind w:firstLine="0" w:firstLineChars="0"/>
                    <w:jc w:val="center"/>
                    <w:rPr>
                      <w:rFonts w:ascii="仿宋" w:hAnsi="仿宋" w:cs="仿宋"/>
                      <w:b/>
                      <w:color w:val="auto"/>
                    </w:rPr>
                  </w:pPr>
                </w:p>
              </w:tc>
            </w:tr>
            <w:tr w14:paraId="2C45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941" w:type="dxa"/>
                  <w:noWrap w:val="0"/>
                  <w:vAlign w:val="center"/>
                </w:tcPr>
                <w:p w14:paraId="020FFAC7">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开户银行</w:t>
                  </w:r>
                </w:p>
              </w:tc>
              <w:tc>
                <w:tcPr>
                  <w:tcW w:w="2197" w:type="dxa"/>
                  <w:gridSpan w:val="2"/>
                  <w:noWrap w:val="0"/>
                  <w:vAlign w:val="center"/>
                </w:tcPr>
                <w:p w14:paraId="4538D488">
                  <w:pPr>
                    <w:autoSpaceDE w:val="0"/>
                    <w:autoSpaceDN w:val="0"/>
                    <w:adjustRightInd w:val="0"/>
                    <w:spacing w:line="360" w:lineRule="auto"/>
                    <w:ind w:firstLine="0" w:firstLineChars="0"/>
                    <w:jc w:val="center"/>
                    <w:rPr>
                      <w:rFonts w:ascii="仿宋" w:hAnsi="仿宋" w:cs="仿宋"/>
                      <w:color w:val="auto"/>
                    </w:rPr>
                  </w:pPr>
                </w:p>
              </w:tc>
              <w:tc>
                <w:tcPr>
                  <w:tcW w:w="974" w:type="dxa"/>
                  <w:vMerge w:val="continue"/>
                  <w:noWrap w:val="0"/>
                  <w:vAlign w:val="center"/>
                </w:tcPr>
                <w:p w14:paraId="296D6AB6">
                  <w:pPr>
                    <w:autoSpaceDE w:val="0"/>
                    <w:autoSpaceDN w:val="0"/>
                    <w:adjustRightInd w:val="0"/>
                    <w:spacing w:line="360" w:lineRule="auto"/>
                    <w:ind w:firstLine="0" w:firstLineChars="0"/>
                    <w:jc w:val="center"/>
                    <w:rPr>
                      <w:rFonts w:ascii="仿宋" w:hAnsi="仿宋" w:cs="仿宋"/>
                      <w:color w:val="auto"/>
                    </w:rPr>
                  </w:pPr>
                </w:p>
              </w:tc>
              <w:tc>
                <w:tcPr>
                  <w:tcW w:w="1605" w:type="dxa"/>
                  <w:gridSpan w:val="3"/>
                  <w:noWrap w:val="0"/>
                  <w:vAlign w:val="center"/>
                </w:tcPr>
                <w:p w14:paraId="7F76C8F4">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初级职称人员</w:t>
                  </w:r>
                </w:p>
              </w:tc>
              <w:tc>
                <w:tcPr>
                  <w:tcW w:w="2243" w:type="dxa"/>
                  <w:gridSpan w:val="2"/>
                  <w:noWrap w:val="0"/>
                  <w:vAlign w:val="center"/>
                </w:tcPr>
                <w:p w14:paraId="664D90C9">
                  <w:pPr>
                    <w:autoSpaceDE w:val="0"/>
                    <w:autoSpaceDN w:val="0"/>
                    <w:adjustRightInd w:val="0"/>
                    <w:spacing w:line="360" w:lineRule="auto"/>
                    <w:ind w:firstLine="0" w:firstLineChars="0"/>
                    <w:jc w:val="center"/>
                    <w:rPr>
                      <w:rFonts w:ascii="仿宋" w:hAnsi="仿宋" w:cs="仿宋"/>
                      <w:b/>
                      <w:color w:val="auto"/>
                    </w:rPr>
                  </w:pPr>
                </w:p>
              </w:tc>
            </w:tr>
            <w:tr w14:paraId="65BD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941" w:type="dxa"/>
                  <w:noWrap w:val="0"/>
                  <w:vAlign w:val="center"/>
                </w:tcPr>
                <w:p w14:paraId="74CE966F">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账号</w:t>
                  </w:r>
                </w:p>
              </w:tc>
              <w:tc>
                <w:tcPr>
                  <w:tcW w:w="2197" w:type="dxa"/>
                  <w:gridSpan w:val="2"/>
                  <w:noWrap w:val="0"/>
                  <w:vAlign w:val="center"/>
                </w:tcPr>
                <w:p w14:paraId="4A2DD585">
                  <w:pPr>
                    <w:autoSpaceDE w:val="0"/>
                    <w:autoSpaceDN w:val="0"/>
                    <w:adjustRightInd w:val="0"/>
                    <w:spacing w:line="360" w:lineRule="auto"/>
                    <w:ind w:firstLine="0" w:firstLineChars="0"/>
                    <w:jc w:val="center"/>
                    <w:rPr>
                      <w:rFonts w:ascii="仿宋" w:hAnsi="仿宋" w:cs="仿宋"/>
                      <w:color w:val="auto"/>
                    </w:rPr>
                  </w:pPr>
                </w:p>
              </w:tc>
              <w:tc>
                <w:tcPr>
                  <w:tcW w:w="974" w:type="dxa"/>
                  <w:vMerge w:val="continue"/>
                  <w:noWrap w:val="0"/>
                  <w:vAlign w:val="center"/>
                </w:tcPr>
                <w:p w14:paraId="398867CC">
                  <w:pPr>
                    <w:autoSpaceDE w:val="0"/>
                    <w:autoSpaceDN w:val="0"/>
                    <w:adjustRightInd w:val="0"/>
                    <w:spacing w:line="360" w:lineRule="auto"/>
                    <w:ind w:firstLine="0" w:firstLineChars="0"/>
                    <w:jc w:val="center"/>
                    <w:rPr>
                      <w:rFonts w:ascii="仿宋" w:hAnsi="仿宋" w:cs="仿宋"/>
                      <w:color w:val="auto"/>
                    </w:rPr>
                  </w:pPr>
                </w:p>
              </w:tc>
              <w:tc>
                <w:tcPr>
                  <w:tcW w:w="1605" w:type="dxa"/>
                  <w:gridSpan w:val="3"/>
                  <w:noWrap w:val="0"/>
                  <w:vAlign w:val="center"/>
                </w:tcPr>
                <w:p w14:paraId="1A6020AD">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技工</w:t>
                  </w:r>
                </w:p>
              </w:tc>
              <w:tc>
                <w:tcPr>
                  <w:tcW w:w="2243" w:type="dxa"/>
                  <w:gridSpan w:val="2"/>
                  <w:noWrap w:val="0"/>
                  <w:vAlign w:val="center"/>
                </w:tcPr>
                <w:p w14:paraId="174BF012">
                  <w:pPr>
                    <w:autoSpaceDE w:val="0"/>
                    <w:autoSpaceDN w:val="0"/>
                    <w:adjustRightInd w:val="0"/>
                    <w:spacing w:line="360" w:lineRule="auto"/>
                    <w:ind w:firstLine="0" w:firstLineChars="0"/>
                    <w:jc w:val="center"/>
                    <w:rPr>
                      <w:rFonts w:ascii="仿宋" w:hAnsi="仿宋" w:cs="仿宋"/>
                      <w:b/>
                      <w:color w:val="auto"/>
                    </w:rPr>
                  </w:pPr>
                </w:p>
              </w:tc>
            </w:tr>
            <w:tr w14:paraId="2847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1941" w:type="dxa"/>
                  <w:noWrap w:val="0"/>
                  <w:vAlign w:val="center"/>
                </w:tcPr>
                <w:p w14:paraId="7E8C2E96">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经营范围</w:t>
                  </w:r>
                </w:p>
              </w:tc>
              <w:tc>
                <w:tcPr>
                  <w:tcW w:w="7019" w:type="dxa"/>
                  <w:gridSpan w:val="8"/>
                  <w:noWrap w:val="0"/>
                  <w:vAlign w:val="center"/>
                </w:tcPr>
                <w:p w14:paraId="3791DD61">
                  <w:pPr>
                    <w:autoSpaceDE w:val="0"/>
                    <w:autoSpaceDN w:val="0"/>
                    <w:adjustRightInd w:val="0"/>
                    <w:spacing w:line="360" w:lineRule="auto"/>
                    <w:ind w:firstLine="0" w:firstLineChars="0"/>
                    <w:jc w:val="both"/>
                    <w:rPr>
                      <w:rFonts w:ascii="仿宋" w:hAnsi="仿宋" w:cs="仿宋"/>
                      <w:b/>
                      <w:color w:val="auto"/>
                    </w:rPr>
                  </w:pPr>
                </w:p>
              </w:tc>
            </w:tr>
            <w:tr w14:paraId="4384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941" w:type="dxa"/>
                  <w:noWrap w:val="0"/>
                  <w:vAlign w:val="center"/>
                </w:tcPr>
                <w:p w14:paraId="7F3F0014">
                  <w:pPr>
                    <w:autoSpaceDE w:val="0"/>
                    <w:autoSpaceDN w:val="0"/>
                    <w:adjustRightInd w:val="0"/>
                    <w:spacing w:line="360" w:lineRule="auto"/>
                    <w:ind w:firstLine="0" w:firstLineChars="0"/>
                    <w:jc w:val="center"/>
                    <w:rPr>
                      <w:rFonts w:ascii="仿宋" w:hAnsi="仿宋" w:cs="仿宋"/>
                      <w:color w:val="auto"/>
                    </w:rPr>
                  </w:pPr>
                  <w:r>
                    <w:rPr>
                      <w:rFonts w:hint="eastAsia" w:ascii="仿宋" w:hAnsi="仿宋" w:cs="仿宋"/>
                      <w:color w:val="auto"/>
                    </w:rPr>
                    <w:t>备注</w:t>
                  </w:r>
                </w:p>
              </w:tc>
              <w:tc>
                <w:tcPr>
                  <w:tcW w:w="7019" w:type="dxa"/>
                  <w:gridSpan w:val="8"/>
                  <w:noWrap w:val="0"/>
                  <w:vAlign w:val="center"/>
                </w:tcPr>
                <w:p w14:paraId="56375B20">
                  <w:pPr>
                    <w:autoSpaceDE w:val="0"/>
                    <w:autoSpaceDN w:val="0"/>
                    <w:adjustRightInd w:val="0"/>
                    <w:spacing w:line="360" w:lineRule="auto"/>
                    <w:ind w:firstLine="0" w:firstLineChars="0"/>
                    <w:jc w:val="center"/>
                    <w:rPr>
                      <w:rFonts w:ascii="仿宋" w:hAnsi="仿宋" w:cs="仿宋"/>
                      <w:color w:val="auto"/>
                    </w:rPr>
                  </w:pPr>
                </w:p>
              </w:tc>
            </w:tr>
          </w:tbl>
          <w:p w14:paraId="30161396">
            <w:pPr>
              <w:spacing w:before="46" w:beforeLines="15" w:after="46" w:afterLines="15" w:line="360" w:lineRule="auto"/>
              <w:ind w:firstLine="480"/>
              <w:jc w:val="both"/>
              <w:rPr>
                <w:rFonts w:ascii="仿宋" w:hAnsi="仿宋" w:cs="仿宋"/>
                <w:bCs/>
                <w:color w:val="auto"/>
                <w:kern w:val="0"/>
              </w:rPr>
            </w:pPr>
            <w:r>
              <w:rPr>
                <w:rFonts w:hint="eastAsia" w:ascii="仿宋" w:hAnsi="仿宋" w:cs="仿宋"/>
                <w:bCs/>
                <w:color w:val="auto"/>
                <w:kern w:val="0"/>
                <w:lang w:eastAsia="zh-CN"/>
              </w:rPr>
              <w:t>竞租人</w:t>
            </w:r>
            <w:r>
              <w:rPr>
                <w:rFonts w:hint="eastAsia" w:ascii="仿宋" w:hAnsi="仿宋" w:cs="仿宋"/>
                <w:bCs/>
                <w:color w:val="auto"/>
                <w:kern w:val="0"/>
              </w:rPr>
              <w:t>名称（公章）：</w:t>
            </w:r>
          </w:p>
          <w:p w14:paraId="3F81DBFC">
            <w:pPr>
              <w:spacing w:before="46" w:beforeLines="15" w:after="46" w:afterLines="15" w:line="360" w:lineRule="auto"/>
              <w:ind w:firstLine="480"/>
              <w:jc w:val="both"/>
              <w:rPr>
                <w:rFonts w:ascii="仿宋" w:hAnsi="仿宋" w:cs="仿宋"/>
                <w:bCs/>
                <w:color w:val="auto"/>
                <w:kern w:val="0"/>
              </w:rPr>
            </w:pPr>
            <w:r>
              <w:rPr>
                <w:rFonts w:hint="eastAsia" w:ascii="仿宋" w:hAnsi="仿宋" w:cs="仿宋"/>
                <w:color w:val="auto"/>
                <w:kern w:val="0"/>
              </w:rPr>
              <w:t>法定代表人（</w:t>
            </w:r>
            <w:r>
              <w:rPr>
                <w:rFonts w:hint="eastAsia" w:ascii="仿宋" w:hAnsi="仿宋" w:cs="仿宋"/>
                <w:bCs/>
                <w:color w:val="auto"/>
                <w:kern w:val="0"/>
              </w:rPr>
              <w:t>或授权代表）签字：</w:t>
            </w:r>
          </w:p>
          <w:p w14:paraId="745B2286">
            <w:pPr>
              <w:spacing w:before="46" w:beforeLines="15" w:after="46" w:afterLines="15" w:line="360" w:lineRule="auto"/>
              <w:ind w:firstLine="480"/>
              <w:jc w:val="both"/>
              <w:rPr>
                <w:rFonts w:hint="eastAsia" w:ascii="仿宋" w:hAnsi="仿宋" w:eastAsia="仿宋" w:cs="仿宋"/>
                <w:b/>
                <w:bCs/>
                <w:color w:val="auto"/>
                <w:szCs w:val="21"/>
                <w:u w:val="single"/>
                <w:lang w:val="zh-CN"/>
              </w:rPr>
            </w:pPr>
            <w:r>
              <w:rPr>
                <w:rFonts w:hint="eastAsia" w:ascii="仿宋" w:hAnsi="仿宋" w:cs="仿宋"/>
                <w:bCs/>
                <w:color w:val="auto"/>
                <w:kern w:val="0"/>
              </w:rPr>
              <w:t>日   期:</w:t>
            </w:r>
          </w:p>
        </w:tc>
      </w:tr>
    </w:tbl>
    <w:p w14:paraId="03C597C8">
      <w:pPr>
        <w:numPr>
          <w:ilvl w:val="0"/>
          <w:numId w:val="0"/>
        </w:numPr>
        <w:bidi w:val="0"/>
        <w:ind w:left="567" w:leftChars="0"/>
        <w:rPr>
          <w:rFonts w:hint="eastAsia"/>
          <w:color w:val="auto"/>
          <w:lang w:val="en-US" w:eastAsia="zh-CN"/>
        </w:rPr>
      </w:pPr>
    </w:p>
    <w:p w14:paraId="3C58F0F5">
      <w:pPr>
        <w:numPr>
          <w:ilvl w:val="0"/>
          <w:numId w:val="25"/>
        </w:numPr>
        <w:bidi w:val="0"/>
        <w:ind w:left="0" w:leftChars="0" w:firstLine="567" w:firstLineChars="0"/>
        <w:rPr>
          <w:rFonts w:hint="eastAsia"/>
          <w:color w:val="auto"/>
          <w:lang w:val="en-US" w:eastAsia="zh-CN"/>
        </w:rPr>
      </w:pPr>
      <w:r>
        <w:rPr>
          <w:rFonts w:hint="eastAsia"/>
          <w:color w:val="auto"/>
          <w:lang w:val="en-US" w:eastAsia="zh-CN"/>
        </w:rPr>
        <w:t>商务、技术应答表</w:t>
      </w:r>
    </w:p>
    <w:tbl>
      <w:tblPr>
        <w:tblStyle w:val="13"/>
        <w:tblW w:w="9563"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563"/>
      </w:tblGrid>
      <w:tr w14:paraId="535F412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14" w:hRule="atLeast"/>
          <w:jc w:val="center"/>
        </w:trPr>
        <w:tc>
          <w:tcPr>
            <w:tcW w:w="9563" w:type="dxa"/>
          </w:tcPr>
          <w:p w14:paraId="25372812">
            <w:pPr>
              <w:widowControl/>
              <w:spacing w:line="400" w:lineRule="exact"/>
              <w:jc w:val="center"/>
              <w:rPr>
                <w:rFonts w:hint="eastAsia" w:ascii="仿宋" w:hAnsi="仿宋" w:eastAsia="仿宋" w:cs="仿宋"/>
                <w:b/>
                <w:bCs/>
                <w:color w:val="auto"/>
                <w:szCs w:val="21"/>
              </w:rPr>
            </w:pPr>
            <w:r>
              <w:rPr>
                <w:rFonts w:hint="eastAsia" w:ascii="仿宋" w:hAnsi="仿宋" w:cs="仿宋"/>
                <w:b/>
                <w:bCs/>
                <w:color w:val="auto"/>
                <w:szCs w:val="21"/>
                <w:lang w:eastAsia="zh-CN"/>
              </w:rPr>
              <w:t>商务、技术</w:t>
            </w:r>
            <w:r>
              <w:rPr>
                <w:rFonts w:hint="eastAsia" w:ascii="仿宋" w:hAnsi="仿宋" w:eastAsia="仿宋" w:cs="仿宋"/>
                <w:b/>
                <w:bCs/>
                <w:color w:val="auto"/>
                <w:szCs w:val="21"/>
              </w:rPr>
              <w:t>应答表</w:t>
            </w:r>
          </w:p>
          <w:tbl>
            <w:tblPr>
              <w:tblStyle w:val="13"/>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3136"/>
              <w:gridCol w:w="1814"/>
              <w:gridCol w:w="1899"/>
            </w:tblGrid>
            <w:tr w14:paraId="4D93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7" w:type="dxa"/>
                  <w:gridSpan w:val="4"/>
                  <w:vAlign w:val="center"/>
                </w:tcPr>
                <w:p w14:paraId="4B21AC7C">
                  <w:pPr>
                    <w:spacing w:line="400" w:lineRule="exact"/>
                    <w:rPr>
                      <w:rFonts w:hint="eastAsia" w:ascii="仿宋" w:hAnsi="仿宋" w:eastAsia="仿宋" w:cs="仿宋"/>
                      <w:color w:val="auto"/>
                      <w:szCs w:val="21"/>
                    </w:rPr>
                  </w:pPr>
                  <w:r>
                    <w:rPr>
                      <w:rFonts w:hint="eastAsia" w:ascii="仿宋" w:hAnsi="仿宋" w:cs="仿宋"/>
                      <w:color w:val="auto"/>
                      <w:szCs w:val="21"/>
                      <w:lang w:eastAsia="zh-CN"/>
                    </w:rPr>
                    <w:t>项目名称</w:t>
                  </w:r>
                  <w:r>
                    <w:rPr>
                      <w:rFonts w:hint="eastAsia" w:ascii="仿宋" w:hAnsi="仿宋" w:eastAsia="仿宋" w:cs="仿宋"/>
                      <w:color w:val="auto"/>
                      <w:szCs w:val="21"/>
                    </w:rPr>
                    <w:t>：</w:t>
                  </w:r>
                </w:p>
              </w:tc>
            </w:tr>
            <w:tr w14:paraId="1823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7" w:type="dxa"/>
                  <w:gridSpan w:val="4"/>
                  <w:vAlign w:val="center"/>
                </w:tcPr>
                <w:p w14:paraId="4B7F7B7B">
                  <w:pPr>
                    <w:spacing w:line="400" w:lineRule="exact"/>
                    <w:rPr>
                      <w:rFonts w:hint="eastAsia" w:ascii="仿宋" w:hAnsi="仿宋" w:eastAsia="仿宋" w:cs="仿宋"/>
                      <w:color w:val="auto"/>
                      <w:szCs w:val="21"/>
                    </w:rPr>
                  </w:pPr>
                  <w:r>
                    <w:rPr>
                      <w:rFonts w:hint="eastAsia" w:ascii="仿宋" w:hAnsi="仿宋" w:cs="仿宋"/>
                      <w:color w:val="auto"/>
                      <w:szCs w:val="21"/>
                      <w:lang w:eastAsia="zh-CN"/>
                    </w:rPr>
                    <w:t>项目编号</w:t>
                  </w:r>
                  <w:r>
                    <w:rPr>
                      <w:rFonts w:hint="eastAsia" w:ascii="仿宋" w:hAnsi="仿宋" w:eastAsia="仿宋" w:cs="仿宋"/>
                      <w:color w:val="auto"/>
                      <w:szCs w:val="21"/>
                    </w:rPr>
                    <w:t>：</w:t>
                  </w:r>
                </w:p>
              </w:tc>
            </w:tr>
            <w:tr w14:paraId="0DFA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0A50E5C7">
                  <w:pPr>
                    <w:pStyle w:val="25"/>
                    <w:spacing w:line="400" w:lineRule="exact"/>
                    <w:ind w:firstLine="0" w:firstLineChars="0"/>
                    <w:jc w:val="center"/>
                    <w:rPr>
                      <w:rFonts w:hint="eastAsia" w:ascii="仿宋" w:hAnsi="仿宋" w:eastAsia="仿宋" w:cs="仿宋"/>
                      <w:color w:val="auto"/>
                      <w:lang w:eastAsia="zh-CN"/>
                    </w:rPr>
                  </w:pPr>
                  <w:r>
                    <w:rPr>
                      <w:rFonts w:hint="eastAsia" w:ascii="仿宋" w:hAnsi="仿宋" w:cs="仿宋"/>
                      <w:color w:val="auto"/>
                      <w:lang w:eastAsia="zh-CN"/>
                    </w:rPr>
                    <w:t>技术、商务要求</w:t>
                  </w:r>
                </w:p>
              </w:tc>
              <w:tc>
                <w:tcPr>
                  <w:tcW w:w="3136" w:type="dxa"/>
                  <w:vAlign w:val="center"/>
                </w:tcPr>
                <w:p w14:paraId="4246D09C">
                  <w:pPr>
                    <w:pStyle w:val="25"/>
                    <w:spacing w:line="400" w:lineRule="exact"/>
                    <w:ind w:firstLine="0" w:firstLineChars="0"/>
                    <w:jc w:val="center"/>
                    <w:rPr>
                      <w:rFonts w:hint="eastAsia" w:ascii="仿宋" w:hAnsi="仿宋" w:eastAsia="仿宋" w:cs="仿宋"/>
                      <w:color w:val="auto"/>
                    </w:rPr>
                  </w:pPr>
                  <w:r>
                    <w:rPr>
                      <w:rFonts w:hint="eastAsia" w:ascii="仿宋" w:hAnsi="仿宋" w:cs="仿宋"/>
                      <w:color w:val="auto"/>
                      <w:lang w:eastAsia="zh-CN"/>
                    </w:rPr>
                    <w:t>竞租响应文件</w:t>
                  </w:r>
                  <w:r>
                    <w:rPr>
                      <w:rFonts w:hint="eastAsia" w:ascii="仿宋" w:hAnsi="仿宋" w:eastAsia="仿宋" w:cs="仿宋"/>
                      <w:color w:val="auto"/>
                    </w:rPr>
                    <w:t>响应</w:t>
                  </w:r>
                </w:p>
              </w:tc>
              <w:tc>
                <w:tcPr>
                  <w:tcW w:w="1814" w:type="dxa"/>
                  <w:vAlign w:val="center"/>
                </w:tcPr>
                <w:p w14:paraId="35D2C1BF">
                  <w:pPr>
                    <w:pStyle w:val="25"/>
                    <w:spacing w:line="400" w:lineRule="exact"/>
                    <w:ind w:firstLine="0" w:firstLineChars="0"/>
                    <w:jc w:val="center"/>
                    <w:rPr>
                      <w:rFonts w:hint="eastAsia" w:ascii="仿宋" w:hAnsi="仿宋" w:eastAsia="仿宋" w:cs="仿宋"/>
                      <w:color w:val="auto"/>
                    </w:rPr>
                  </w:pPr>
                  <w:r>
                    <w:rPr>
                      <w:rFonts w:hint="eastAsia" w:ascii="仿宋" w:hAnsi="仿宋" w:eastAsia="仿宋" w:cs="仿宋"/>
                      <w:color w:val="auto"/>
                    </w:rPr>
                    <w:t>是否偏离</w:t>
                  </w:r>
                </w:p>
              </w:tc>
              <w:tc>
                <w:tcPr>
                  <w:tcW w:w="1899" w:type="dxa"/>
                  <w:vAlign w:val="center"/>
                </w:tcPr>
                <w:p w14:paraId="14237AF7">
                  <w:pPr>
                    <w:pStyle w:val="25"/>
                    <w:spacing w:line="400" w:lineRule="exact"/>
                    <w:ind w:firstLine="0" w:firstLineChars="0"/>
                    <w:jc w:val="center"/>
                    <w:rPr>
                      <w:rFonts w:hint="eastAsia" w:ascii="仿宋" w:hAnsi="仿宋" w:eastAsia="仿宋" w:cs="仿宋"/>
                      <w:color w:val="auto"/>
                    </w:rPr>
                  </w:pPr>
                  <w:r>
                    <w:rPr>
                      <w:rFonts w:hint="eastAsia" w:ascii="仿宋" w:hAnsi="仿宋" w:eastAsia="仿宋" w:cs="仿宋"/>
                      <w:color w:val="auto"/>
                    </w:rPr>
                    <w:t>说明或证明材料</w:t>
                  </w:r>
                </w:p>
              </w:tc>
            </w:tr>
            <w:tr w14:paraId="7A23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127DDF3B">
                  <w:pPr>
                    <w:pStyle w:val="25"/>
                    <w:spacing w:line="400" w:lineRule="exact"/>
                    <w:ind w:firstLine="0" w:firstLineChars="0"/>
                    <w:jc w:val="center"/>
                    <w:rPr>
                      <w:rFonts w:hint="eastAsia" w:ascii="仿宋" w:hAnsi="仿宋" w:eastAsia="仿宋" w:cs="仿宋"/>
                      <w:color w:val="auto"/>
                    </w:rPr>
                  </w:pPr>
                </w:p>
              </w:tc>
              <w:tc>
                <w:tcPr>
                  <w:tcW w:w="3136" w:type="dxa"/>
                  <w:vAlign w:val="center"/>
                </w:tcPr>
                <w:p w14:paraId="430B3895">
                  <w:pPr>
                    <w:pStyle w:val="25"/>
                    <w:spacing w:line="400" w:lineRule="exact"/>
                    <w:ind w:firstLine="0" w:firstLineChars="0"/>
                    <w:jc w:val="center"/>
                    <w:rPr>
                      <w:rFonts w:hint="eastAsia" w:ascii="仿宋" w:hAnsi="仿宋" w:eastAsia="仿宋" w:cs="仿宋"/>
                      <w:color w:val="auto"/>
                    </w:rPr>
                  </w:pPr>
                </w:p>
              </w:tc>
              <w:tc>
                <w:tcPr>
                  <w:tcW w:w="1814" w:type="dxa"/>
                  <w:vAlign w:val="center"/>
                </w:tcPr>
                <w:p w14:paraId="571DB5B7">
                  <w:pPr>
                    <w:pStyle w:val="25"/>
                    <w:spacing w:line="400" w:lineRule="exact"/>
                    <w:ind w:firstLine="0" w:firstLineChars="0"/>
                    <w:jc w:val="center"/>
                    <w:rPr>
                      <w:rFonts w:hint="eastAsia" w:ascii="仿宋" w:hAnsi="仿宋" w:eastAsia="仿宋" w:cs="仿宋"/>
                      <w:color w:val="auto"/>
                    </w:rPr>
                  </w:pPr>
                </w:p>
              </w:tc>
              <w:tc>
                <w:tcPr>
                  <w:tcW w:w="1899" w:type="dxa"/>
                  <w:vAlign w:val="center"/>
                </w:tcPr>
                <w:p w14:paraId="5B146E02">
                  <w:pPr>
                    <w:pStyle w:val="25"/>
                    <w:spacing w:line="400" w:lineRule="exact"/>
                    <w:ind w:firstLine="0" w:firstLineChars="0"/>
                    <w:jc w:val="center"/>
                    <w:rPr>
                      <w:rFonts w:hint="eastAsia" w:ascii="仿宋" w:hAnsi="仿宋" w:eastAsia="仿宋" w:cs="仿宋"/>
                      <w:color w:val="auto"/>
                    </w:rPr>
                  </w:pPr>
                </w:p>
              </w:tc>
            </w:tr>
          </w:tbl>
          <w:p w14:paraId="27845C1B">
            <w:pPr>
              <w:spacing w:line="400" w:lineRule="exact"/>
              <w:ind w:firstLine="420" w:firstLineChars="200"/>
              <w:rPr>
                <w:rFonts w:hint="eastAsia" w:ascii="仿宋" w:hAnsi="仿宋" w:eastAsia="仿宋" w:cs="仿宋"/>
                <w:color w:val="auto"/>
                <w:szCs w:val="21"/>
              </w:rPr>
            </w:pPr>
            <w:r>
              <w:rPr>
                <w:rFonts w:hint="eastAsia" w:ascii="仿宋" w:hAnsi="仿宋" w:cs="仿宋"/>
                <w:color w:val="auto"/>
                <w:szCs w:val="21"/>
                <w:lang w:eastAsia="zh-CN"/>
              </w:rPr>
              <w:t>竞租人</w:t>
            </w:r>
            <w:r>
              <w:rPr>
                <w:rFonts w:hint="eastAsia" w:ascii="仿宋" w:hAnsi="仿宋" w:eastAsia="仿宋" w:cs="仿宋"/>
                <w:color w:val="auto"/>
                <w:szCs w:val="21"/>
              </w:rPr>
              <w:t>：</w:t>
            </w:r>
            <w:r>
              <w:rPr>
                <w:rFonts w:hint="eastAsia" w:ascii="仿宋" w:hAnsi="仿宋" w:eastAsia="仿宋" w:cs="仿宋"/>
                <w:color w:val="auto"/>
                <w:szCs w:val="21"/>
                <w:u w:val="single"/>
              </w:rPr>
              <w:t>（全称并加盖单位公章）</w:t>
            </w:r>
          </w:p>
          <w:p w14:paraId="49E9B67D">
            <w:pPr>
              <w:spacing w:line="400" w:lineRule="exact"/>
              <w:ind w:firstLine="420" w:firstLineChars="200"/>
              <w:rPr>
                <w:rFonts w:hint="eastAsia" w:ascii="仿宋" w:hAnsi="仿宋" w:eastAsia="仿宋" w:cs="仿宋"/>
                <w:color w:val="auto"/>
                <w:szCs w:val="21"/>
              </w:rPr>
            </w:pPr>
            <w:r>
              <w:rPr>
                <w:rFonts w:hint="eastAsia" w:ascii="仿宋" w:hAnsi="仿宋" w:cs="仿宋"/>
                <w:color w:val="auto"/>
                <w:szCs w:val="21"/>
                <w:lang w:eastAsia="zh-CN"/>
              </w:rPr>
              <w:t>竞租人</w:t>
            </w:r>
            <w:r>
              <w:rPr>
                <w:rFonts w:hint="eastAsia" w:ascii="仿宋" w:hAnsi="仿宋" w:eastAsia="仿宋" w:cs="仿宋"/>
                <w:color w:val="auto"/>
                <w:szCs w:val="21"/>
              </w:rPr>
              <w:t>代表：</w:t>
            </w:r>
            <w:r>
              <w:rPr>
                <w:rFonts w:hint="eastAsia" w:ascii="仿宋" w:hAnsi="仿宋" w:cs="仿宋"/>
                <w:color w:val="auto"/>
                <w:szCs w:val="21"/>
                <w:u w:val="single"/>
                <w:lang w:val="en-US" w:eastAsia="zh-CN"/>
              </w:rPr>
              <w:t xml:space="preserve">      </w:t>
            </w:r>
            <w:r>
              <w:rPr>
                <w:rFonts w:hint="eastAsia" w:ascii="仿宋" w:hAnsi="仿宋" w:eastAsia="仿宋" w:cs="仿宋"/>
                <w:color w:val="auto"/>
                <w:szCs w:val="21"/>
                <w:u w:val="single"/>
              </w:rPr>
              <w:t>（签字或盖章）</w:t>
            </w:r>
          </w:p>
          <w:p w14:paraId="14374871">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日      期：</w:t>
            </w:r>
            <w:r>
              <w:rPr>
                <w:rFonts w:hint="eastAsia" w:ascii="仿宋" w:hAnsi="仿宋" w:cs="仿宋"/>
                <w:color w:val="auto"/>
                <w:szCs w:val="21"/>
                <w:u w:val="single"/>
                <w:lang w:val="en-US" w:eastAsia="zh-CN"/>
              </w:rPr>
              <w:t xml:space="preserve">      </w:t>
            </w:r>
            <w:r>
              <w:rPr>
                <w:rFonts w:hint="eastAsia" w:ascii="仿宋" w:hAnsi="仿宋" w:eastAsia="仿宋" w:cs="仿宋"/>
                <w:color w:val="auto"/>
                <w:szCs w:val="21"/>
              </w:rPr>
              <w:t>年</w:t>
            </w:r>
            <w:r>
              <w:rPr>
                <w:rFonts w:hint="eastAsia" w:ascii="仿宋" w:hAnsi="仿宋" w:cs="仿宋"/>
                <w:color w:val="auto"/>
                <w:szCs w:val="21"/>
                <w:u w:val="single"/>
                <w:lang w:val="en-US" w:eastAsia="zh-CN"/>
              </w:rPr>
              <w:t xml:space="preserve">      </w:t>
            </w:r>
            <w:r>
              <w:rPr>
                <w:rFonts w:hint="eastAsia" w:ascii="仿宋" w:hAnsi="仿宋" w:eastAsia="仿宋" w:cs="仿宋"/>
                <w:color w:val="auto"/>
                <w:szCs w:val="21"/>
              </w:rPr>
              <w:t>月</w:t>
            </w:r>
            <w:r>
              <w:rPr>
                <w:rFonts w:hint="eastAsia" w:ascii="仿宋" w:hAnsi="仿宋" w:cs="仿宋"/>
                <w:color w:val="auto"/>
                <w:szCs w:val="21"/>
                <w:u w:val="single"/>
                <w:lang w:val="en-US" w:eastAsia="zh-CN"/>
              </w:rPr>
              <w:t xml:space="preserve">      </w:t>
            </w:r>
            <w:r>
              <w:rPr>
                <w:rFonts w:hint="eastAsia" w:ascii="仿宋" w:hAnsi="仿宋" w:eastAsia="仿宋" w:cs="仿宋"/>
                <w:color w:val="auto"/>
                <w:szCs w:val="21"/>
              </w:rPr>
              <w:t>日</w:t>
            </w:r>
          </w:p>
          <w:p w14:paraId="678EEDA2">
            <w:pPr>
              <w:autoSpaceDE w:val="0"/>
              <w:autoSpaceDN w:val="0"/>
              <w:adjustRightInd w:val="0"/>
              <w:spacing w:line="340" w:lineRule="exact"/>
              <w:jc w:val="both"/>
              <w:rPr>
                <w:rFonts w:hint="eastAsia" w:ascii="仿宋" w:hAnsi="仿宋" w:eastAsia="仿宋" w:cs="仿宋"/>
                <w:b/>
                <w:bCs/>
                <w:color w:val="auto"/>
                <w:szCs w:val="21"/>
                <w:u w:val="single"/>
                <w:lang w:val="zh-CN"/>
              </w:rPr>
            </w:pPr>
            <w:r>
              <w:rPr>
                <w:rFonts w:hint="eastAsia" w:ascii="仿宋" w:hAnsi="仿宋" w:eastAsia="仿宋" w:cs="仿宋"/>
                <w:color w:val="auto"/>
                <w:szCs w:val="21"/>
              </w:rPr>
              <w:t>说明：①“</w:t>
            </w:r>
            <w:r>
              <w:rPr>
                <w:rFonts w:hint="eastAsia" w:ascii="仿宋" w:hAnsi="仿宋" w:cs="仿宋"/>
                <w:color w:val="auto"/>
                <w:lang w:eastAsia="zh-CN"/>
              </w:rPr>
              <w:t>技术、商务要求</w:t>
            </w:r>
            <w:r>
              <w:rPr>
                <w:rFonts w:hint="eastAsia" w:ascii="仿宋" w:hAnsi="仿宋" w:eastAsia="仿宋" w:cs="仿宋"/>
                <w:color w:val="auto"/>
                <w:szCs w:val="21"/>
              </w:rPr>
              <w:t>”项下应对应</w:t>
            </w:r>
            <w:r>
              <w:rPr>
                <w:rFonts w:hint="eastAsia" w:ascii="仿宋" w:hAnsi="仿宋" w:cs="仿宋"/>
                <w:color w:val="auto"/>
                <w:szCs w:val="21"/>
                <w:lang w:eastAsia="zh-CN"/>
              </w:rPr>
              <w:t>竞租文件“项目内容”、“商务要求”的</w:t>
            </w:r>
            <w:r>
              <w:rPr>
                <w:rFonts w:hint="eastAsia" w:ascii="仿宋" w:hAnsi="仿宋" w:eastAsia="仿宋" w:cs="仿宋"/>
                <w:color w:val="auto"/>
                <w:szCs w:val="21"/>
              </w:rPr>
              <w:t>内容逐项填写。②“是否偏离”项下应按下列规定填写：优于的</w:t>
            </w:r>
            <w:bookmarkStart w:id="81" w:name="_Toc15106_WPSOffice_Level1"/>
            <w:r>
              <w:rPr>
                <w:rFonts w:hint="eastAsia" w:ascii="仿宋" w:hAnsi="仿宋" w:eastAsia="仿宋" w:cs="仿宋"/>
                <w:color w:val="auto"/>
                <w:szCs w:val="21"/>
              </w:rPr>
              <w:t>，填写“正偏离”；</w:t>
            </w:r>
            <w:bookmarkEnd w:id="81"/>
            <w:r>
              <w:rPr>
                <w:rFonts w:hint="eastAsia" w:ascii="仿宋" w:hAnsi="仿宋" w:eastAsia="仿宋" w:cs="仿宋"/>
                <w:color w:val="auto"/>
                <w:szCs w:val="21"/>
              </w:rPr>
              <w:t>符合的，填写“无偏离”；不符合的，填写“负偏离”；不确定的，填写“不确定”。</w:t>
            </w:r>
            <w:r>
              <w:rPr>
                <w:rFonts w:hint="eastAsia" w:ascii="仿宋" w:hAnsi="仿宋" w:cs="仿宋"/>
                <w:color w:val="auto"/>
                <w:szCs w:val="21"/>
                <w:lang w:eastAsia="zh-CN"/>
              </w:rPr>
              <w:t>竞租人</w:t>
            </w:r>
            <w:r>
              <w:rPr>
                <w:rFonts w:hint="eastAsia" w:ascii="仿宋" w:hAnsi="仿宋" w:eastAsia="仿宋" w:cs="仿宋"/>
                <w:color w:val="auto"/>
                <w:szCs w:val="21"/>
              </w:rPr>
              <w:t>应以审慎的态度明确、清楚地披露各项偏离。</w:t>
            </w:r>
            <w:r>
              <w:rPr>
                <w:rFonts w:hint="eastAsia" w:ascii="仿宋" w:hAnsi="仿宋" w:cs="仿宋"/>
                <w:color w:val="auto"/>
                <w:szCs w:val="21"/>
                <w:lang w:eastAsia="zh-CN"/>
              </w:rPr>
              <w:t>③竞租人</w:t>
            </w:r>
            <w:r>
              <w:rPr>
                <w:rFonts w:hint="eastAsia" w:ascii="仿宋" w:hAnsi="仿宋" w:eastAsia="仿宋" w:cs="仿宋"/>
                <w:color w:val="auto"/>
                <w:szCs w:val="21"/>
              </w:rPr>
              <w:t>需要说明的内容若需特殊表达，应先在本表中进行相应说明，再另页应答。</w:t>
            </w:r>
          </w:p>
        </w:tc>
      </w:tr>
    </w:tbl>
    <w:p w14:paraId="54C10C2A">
      <w:pPr>
        <w:bidi w:val="0"/>
        <w:rPr>
          <w:rFonts w:hint="eastAsia"/>
          <w:color w:val="auto"/>
          <w:lang w:eastAsia="zh-CN"/>
        </w:rPr>
      </w:pPr>
    </w:p>
    <w:p w14:paraId="26FF7498">
      <w:pPr>
        <w:numPr>
          <w:ilvl w:val="0"/>
          <w:numId w:val="25"/>
        </w:numPr>
        <w:bidi w:val="0"/>
        <w:ind w:left="0" w:leftChars="0" w:firstLine="567" w:firstLineChars="0"/>
        <w:rPr>
          <w:rFonts w:hint="eastAsia"/>
          <w:color w:val="auto"/>
          <w:lang w:val="en-US" w:eastAsia="zh-CN"/>
        </w:rPr>
      </w:pPr>
      <w:r>
        <w:rPr>
          <w:rFonts w:hint="eastAsia"/>
          <w:color w:val="auto"/>
          <w:lang w:val="en-US" w:eastAsia="zh-CN"/>
        </w:rPr>
        <w:t>报价一览表</w:t>
      </w:r>
    </w:p>
    <w:tbl>
      <w:tblPr>
        <w:tblStyle w:val="13"/>
        <w:tblW w:w="9563"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563"/>
      </w:tblGrid>
      <w:tr w14:paraId="74D9FF5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14" w:hRule="atLeast"/>
          <w:jc w:val="center"/>
        </w:trPr>
        <w:tc>
          <w:tcPr>
            <w:tcW w:w="9563" w:type="dxa"/>
          </w:tcPr>
          <w:p w14:paraId="0AAD0AE6">
            <w:pPr>
              <w:widowControl/>
              <w:spacing w:line="400" w:lineRule="exact"/>
              <w:jc w:val="center"/>
              <w:outlineLvl w:val="9"/>
              <w:rPr>
                <w:rFonts w:hint="eastAsia" w:ascii="仿宋" w:hAnsi="仿宋" w:eastAsia="仿宋" w:cs="仿宋"/>
                <w:b/>
                <w:color w:val="auto"/>
                <w:sz w:val="21"/>
                <w:szCs w:val="21"/>
                <w:lang w:eastAsia="zh-CN"/>
              </w:rPr>
            </w:pPr>
            <w:r>
              <w:rPr>
                <w:rFonts w:hint="eastAsia" w:ascii="仿宋" w:hAnsi="仿宋" w:eastAsia="仿宋" w:cs="仿宋"/>
                <w:b/>
                <w:color w:val="auto"/>
                <w:sz w:val="21"/>
                <w:szCs w:val="21"/>
                <w:lang w:eastAsia="zh-CN"/>
              </w:rPr>
              <w:t>报价一览表</w:t>
            </w:r>
          </w:p>
          <w:p w14:paraId="6DA245D5">
            <w:pPr>
              <w:rPr>
                <w:rFonts w:hint="eastAsia"/>
                <w:color w:val="auto"/>
                <w:sz w:val="21"/>
                <w:szCs w:val="21"/>
              </w:rPr>
            </w:pPr>
          </w:p>
          <w:tbl>
            <w:tblPr>
              <w:tblStyle w:val="13"/>
              <w:tblW w:w="9223" w:type="dxa"/>
              <w:jc w:val="center"/>
              <w:tblLayout w:type="fixed"/>
              <w:tblCellMar>
                <w:top w:w="0" w:type="dxa"/>
                <w:left w:w="108" w:type="dxa"/>
                <w:bottom w:w="0" w:type="dxa"/>
                <w:right w:w="108" w:type="dxa"/>
              </w:tblCellMar>
            </w:tblPr>
            <w:tblGrid>
              <w:gridCol w:w="2719"/>
              <w:gridCol w:w="6504"/>
            </w:tblGrid>
            <w:tr w14:paraId="109A603F">
              <w:tblPrEx>
                <w:tblCellMar>
                  <w:top w:w="0" w:type="dxa"/>
                  <w:left w:w="108" w:type="dxa"/>
                  <w:bottom w:w="0" w:type="dxa"/>
                  <w:right w:w="108" w:type="dxa"/>
                </w:tblCellMar>
              </w:tblPrEx>
              <w:trPr>
                <w:trHeight w:val="763" w:hRule="atLeast"/>
                <w:jc w:val="center"/>
              </w:trPr>
              <w:tc>
                <w:tcPr>
                  <w:tcW w:w="2719" w:type="dxa"/>
                  <w:tcBorders>
                    <w:top w:val="single" w:color="auto" w:sz="4" w:space="0"/>
                    <w:left w:val="single" w:color="auto" w:sz="4" w:space="0"/>
                    <w:bottom w:val="single" w:color="auto" w:sz="4" w:space="0"/>
                    <w:right w:val="single" w:color="auto" w:sz="4" w:space="0"/>
                  </w:tcBorders>
                  <w:noWrap w:val="0"/>
                  <w:vAlign w:val="center"/>
                </w:tcPr>
                <w:p w14:paraId="7C1FC0FA">
                  <w:pPr>
                    <w:widowControl/>
                    <w:spacing w:line="36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6504" w:type="dxa"/>
                  <w:tcBorders>
                    <w:top w:val="single" w:color="auto" w:sz="4" w:space="0"/>
                    <w:left w:val="nil"/>
                    <w:bottom w:val="single" w:color="auto" w:sz="4" w:space="0"/>
                    <w:right w:val="single" w:color="auto" w:sz="4" w:space="0"/>
                  </w:tcBorders>
                  <w:noWrap w:val="0"/>
                  <w:vAlign w:val="center"/>
                </w:tcPr>
                <w:p w14:paraId="55BC14AA">
                  <w:pPr>
                    <w:widowControl/>
                    <w:spacing w:line="360" w:lineRule="auto"/>
                    <w:ind w:firstLine="0" w:firstLineChars="0"/>
                    <w:jc w:val="both"/>
                    <w:rPr>
                      <w:rFonts w:hint="eastAsia" w:ascii="仿宋" w:hAnsi="仿宋" w:eastAsia="仿宋" w:cs="仿宋"/>
                      <w:color w:val="auto"/>
                      <w:sz w:val="21"/>
                      <w:szCs w:val="21"/>
                    </w:rPr>
                  </w:pPr>
                </w:p>
              </w:tc>
            </w:tr>
            <w:tr w14:paraId="05EBF13E">
              <w:tblPrEx>
                <w:tblCellMar>
                  <w:top w:w="0" w:type="dxa"/>
                  <w:left w:w="108" w:type="dxa"/>
                  <w:bottom w:w="0" w:type="dxa"/>
                  <w:right w:w="108" w:type="dxa"/>
                </w:tblCellMar>
              </w:tblPrEx>
              <w:trPr>
                <w:trHeight w:val="799" w:hRule="atLeast"/>
                <w:jc w:val="center"/>
              </w:trPr>
              <w:tc>
                <w:tcPr>
                  <w:tcW w:w="2719" w:type="dxa"/>
                  <w:tcBorders>
                    <w:top w:val="single" w:color="auto" w:sz="4" w:space="0"/>
                    <w:left w:val="single" w:color="auto" w:sz="4" w:space="0"/>
                    <w:bottom w:val="single" w:color="auto" w:sz="4" w:space="0"/>
                    <w:right w:val="single" w:color="auto" w:sz="4" w:space="0"/>
                  </w:tcBorders>
                  <w:noWrap w:val="0"/>
                  <w:vAlign w:val="center"/>
                </w:tcPr>
                <w:p w14:paraId="18829CA5">
                  <w:pPr>
                    <w:widowControl/>
                    <w:spacing w:line="36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项目编号</w:t>
                  </w:r>
                </w:p>
              </w:tc>
              <w:tc>
                <w:tcPr>
                  <w:tcW w:w="6504" w:type="dxa"/>
                  <w:tcBorders>
                    <w:top w:val="single" w:color="auto" w:sz="4" w:space="0"/>
                    <w:left w:val="nil"/>
                    <w:bottom w:val="single" w:color="auto" w:sz="4" w:space="0"/>
                    <w:right w:val="single" w:color="auto" w:sz="4" w:space="0"/>
                  </w:tcBorders>
                  <w:noWrap w:val="0"/>
                  <w:vAlign w:val="center"/>
                </w:tcPr>
                <w:p w14:paraId="45C11E23">
                  <w:pPr>
                    <w:widowControl/>
                    <w:spacing w:line="360" w:lineRule="auto"/>
                    <w:ind w:firstLine="0" w:firstLineChars="0"/>
                    <w:jc w:val="both"/>
                    <w:rPr>
                      <w:rFonts w:hint="eastAsia" w:ascii="仿宋" w:hAnsi="仿宋" w:eastAsia="仿宋" w:cs="仿宋"/>
                      <w:color w:val="auto"/>
                      <w:sz w:val="21"/>
                      <w:szCs w:val="21"/>
                    </w:rPr>
                  </w:pPr>
                </w:p>
              </w:tc>
            </w:tr>
            <w:tr w14:paraId="11F3D3A8">
              <w:tblPrEx>
                <w:tblCellMar>
                  <w:top w:w="0" w:type="dxa"/>
                  <w:left w:w="108" w:type="dxa"/>
                  <w:bottom w:w="0" w:type="dxa"/>
                  <w:right w:w="108" w:type="dxa"/>
                </w:tblCellMar>
              </w:tblPrEx>
              <w:trPr>
                <w:trHeight w:val="749" w:hRule="atLeast"/>
                <w:jc w:val="center"/>
              </w:trPr>
              <w:tc>
                <w:tcPr>
                  <w:tcW w:w="2719" w:type="dxa"/>
                  <w:tcBorders>
                    <w:top w:val="single" w:color="auto" w:sz="4" w:space="0"/>
                    <w:left w:val="single" w:color="auto" w:sz="4" w:space="0"/>
                    <w:bottom w:val="single" w:color="auto" w:sz="4" w:space="0"/>
                    <w:right w:val="single" w:color="auto" w:sz="4" w:space="0"/>
                  </w:tcBorders>
                  <w:noWrap w:val="0"/>
                  <w:vAlign w:val="center"/>
                </w:tcPr>
                <w:p w14:paraId="6E6E40B2">
                  <w:pPr>
                    <w:widowControl/>
                    <w:spacing w:line="36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响应标的</w:t>
                  </w:r>
                </w:p>
              </w:tc>
              <w:tc>
                <w:tcPr>
                  <w:tcW w:w="6504" w:type="dxa"/>
                  <w:tcBorders>
                    <w:top w:val="single" w:color="auto" w:sz="4" w:space="0"/>
                    <w:left w:val="single" w:color="auto" w:sz="4" w:space="0"/>
                    <w:bottom w:val="single" w:color="auto" w:sz="4" w:space="0"/>
                    <w:right w:val="single" w:color="auto" w:sz="4" w:space="0"/>
                  </w:tcBorders>
                  <w:noWrap w:val="0"/>
                  <w:vAlign w:val="center"/>
                </w:tcPr>
                <w:p w14:paraId="6205BDAE">
                  <w:pPr>
                    <w:widowControl/>
                    <w:spacing w:line="360" w:lineRule="auto"/>
                    <w:ind w:firstLine="0" w:firstLineChars="0"/>
                    <w:jc w:val="center"/>
                    <w:rPr>
                      <w:rFonts w:hint="default" w:ascii="仿宋" w:hAnsi="仿宋" w:eastAsia="仿宋" w:cs="仿宋"/>
                      <w:color w:val="auto"/>
                      <w:sz w:val="21"/>
                      <w:szCs w:val="21"/>
                      <w:lang w:val="en-US" w:eastAsia="zh-CN"/>
                    </w:rPr>
                  </w:pPr>
                  <w:r>
                    <w:rPr>
                      <w:rFonts w:hint="eastAsia" w:ascii="仿宋" w:hAnsi="仿宋" w:cs="仿宋"/>
                      <w:color w:val="auto"/>
                      <w:sz w:val="21"/>
                      <w:szCs w:val="21"/>
                      <w:lang w:eastAsia="zh-CN"/>
                    </w:rPr>
                    <w:t>报价</w:t>
                  </w:r>
                </w:p>
              </w:tc>
            </w:tr>
            <w:tr w14:paraId="31ED6FC4">
              <w:tblPrEx>
                <w:tblCellMar>
                  <w:top w:w="0" w:type="dxa"/>
                  <w:left w:w="108" w:type="dxa"/>
                  <w:bottom w:w="0" w:type="dxa"/>
                  <w:right w:w="108" w:type="dxa"/>
                </w:tblCellMar>
              </w:tblPrEx>
              <w:trPr>
                <w:trHeight w:val="918" w:hRule="atLeast"/>
                <w:jc w:val="center"/>
              </w:trPr>
              <w:tc>
                <w:tcPr>
                  <w:tcW w:w="2719" w:type="dxa"/>
                  <w:tcBorders>
                    <w:top w:val="single" w:color="auto" w:sz="4" w:space="0"/>
                    <w:left w:val="single" w:color="auto" w:sz="4" w:space="0"/>
                    <w:bottom w:val="single" w:color="auto" w:sz="4" w:space="0"/>
                    <w:right w:val="single" w:color="auto" w:sz="4" w:space="0"/>
                  </w:tcBorders>
                  <w:noWrap w:val="0"/>
                  <w:vAlign w:val="center"/>
                </w:tcPr>
                <w:p w14:paraId="140B03C1">
                  <w:pPr>
                    <w:widowControl/>
                    <w:spacing w:line="360" w:lineRule="auto"/>
                    <w:ind w:firstLine="0" w:firstLineChars="0"/>
                    <w:jc w:val="center"/>
                    <w:rPr>
                      <w:rFonts w:hint="eastAsia" w:ascii="仿宋" w:hAnsi="仿宋" w:eastAsia="仿宋" w:cs="仿宋"/>
                      <w:color w:val="auto"/>
                      <w:sz w:val="21"/>
                      <w:szCs w:val="21"/>
                    </w:rPr>
                  </w:pPr>
                  <w:r>
                    <w:rPr>
                      <w:rFonts w:hint="eastAsia" w:ascii="仿宋" w:hAnsi="仿宋" w:cs="仿宋"/>
                      <w:color w:val="auto"/>
                      <w:sz w:val="21"/>
                      <w:szCs w:val="21"/>
                      <w:lang w:val="zh-CN" w:eastAsia="zh-CN"/>
                    </w:rPr>
                    <w:t>自贡航空产业园产教融合实训基地项目招商项目</w:t>
                  </w:r>
                </w:p>
              </w:tc>
              <w:tc>
                <w:tcPr>
                  <w:tcW w:w="6504" w:type="dxa"/>
                  <w:tcBorders>
                    <w:top w:val="single" w:color="auto" w:sz="4" w:space="0"/>
                    <w:left w:val="single" w:color="auto" w:sz="4" w:space="0"/>
                    <w:bottom w:val="single" w:color="auto" w:sz="4" w:space="0"/>
                    <w:right w:val="single" w:color="auto" w:sz="4" w:space="0"/>
                  </w:tcBorders>
                  <w:noWrap w:val="0"/>
                  <w:vAlign w:val="center"/>
                </w:tcPr>
                <w:p w14:paraId="5535BDB7">
                  <w:pPr>
                    <w:widowControl/>
                    <w:spacing w:line="360" w:lineRule="auto"/>
                    <w:ind w:firstLine="0" w:firstLineChars="0"/>
                    <w:jc w:val="center"/>
                    <w:rPr>
                      <w:rFonts w:hint="eastAsia" w:ascii="仿宋" w:hAnsi="仿宋" w:cs="仿宋"/>
                      <w:color w:val="auto"/>
                      <w:sz w:val="21"/>
                      <w:szCs w:val="21"/>
                      <w:lang w:val="zh-CN" w:eastAsia="zh-CN"/>
                    </w:rPr>
                  </w:pPr>
                  <w:r>
                    <w:rPr>
                      <w:rFonts w:hint="eastAsia" w:ascii="仿宋" w:hAnsi="仿宋" w:cs="仿宋"/>
                      <w:color w:val="auto"/>
                      <w:sz w:val="21"/>
                      <w:szCs w:val="21"/>
                      <w:lang w:val="en-US" w:eastAsia="zh-CN"/>
                    </w:rPr>
                    <w:t xml:space="preserve"> </w:t>
                  </w:r>
                  <w:r>
                    <w:rPr>
                      <w:rFonts w:hint="eastAsia" w:ascii="仿宋" w:hAnsi="仿宋" w:cs="仿宋"/>
                      <w:color w:val="auto"/>
                      <w:sz w:val="21"/>
                      <w:szCs w:val="21"/>
                      <w:u w:val="single"/>
                      <w:lang w:val="en-US" w:eastAsia="zh-CN"/>
                    </w:rPr>
                    <w:t xml:space="preserve">      </w:t>
                  </w:r>
                  <w:r>
                    <w:rPr>
                      <w:rFonts w:hint="eastAsia" w:ascii="仿宋" w:hAnsi="仿宋"/>
                      <w:color w:val="auto"/>
                      <w:lang w:val="en-US" w:eastAsia="zh-CN"/>
                    </w:rPr>
                    <w:t>元/(月·㎡)</w:t>
                  </w:r>
                </w:p>
              </w:tc>
            </w:tr>
          </w:tbl>
          <w:p w14:paraId="2C38E443">
            <w:pPr>
              <w:numPr>
                <w:ilvl w:val="0"/>
                <w:numId w:val="0"/>
              </w:numPr>
              <w:snapToGrid w:val="0"/>
              <w:spacing w:line="360" w:lineRule="auto"/>
              <w:ind w:leftChars="0"/>
              <w:jc w:val="left"/>
              <w:rPr>
                <w:rFonts w:hint="eastAsia" w:ascii="仿宋" w:hAnsi="仿宋" w:eastAsia="仿宋" w:cs="仿宋"/>
                <w:color w:val="auto"/>
                <w:sz w:val="21"/>
                <w:szCs w:val="21"/>
              </w:rPr>
            </w:pPr>
            <w:r>
              <w:rPr>
                <w:rFonts w:hint="eastAsia" w:ascii="仿宋" w:hAnsi="仿宋" w:eastAsia="仿宋" w:cs="仿宋"/>
                <w:color w:val="auto"/>
                <w:sz w:val="21"/>
                <w:szCs w:val="21"/>
              </w:rPr>
              <w:t>注：</w:t>
            </w:r>
          </w:p>
          <w:p w14:paraId="38D0D1BD">
            <w:pPr>
              <w:numPr>
                <w:ilvl w:val="0"/>
                <w:numId w:val="27"/>
              </w:numPr>
              <w:snapToGrid w:val="0"/>
              <w:spacing w:line="360" w:lineRule="auto"/>
              <w:ind w:left="425" w:leftChars="0" w:hanging="425"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本报价是</w:t>
            </w:r>
            <w:r>
              <w:rPr>
                <w:rFonts w:hint="eastAsia" w:ascii="仿宋" w:hAnsi="仿宋" w:cs="仿宋"/>
                <w:color w:val="auto"/>
                <w:sz w:val="21"/>
                <w:szCs w:val="21"/>
                <w:lang w:eastAsia="zh-CN"/>
              </w:rPr>
              <w:t>竞租人完成</w:t>
            </w:r>
            <w:r>
              <w:rPr>
                <w:rFonts w:hint="eastAsia" w:ascii="仿宋" w:hAnsi="仿宋" w:eastAsia="仿宋" w:cs="仿宋"/>
                <w:color w:val="auto"/>
                <w:sz w:val="21"/>
                <w:szCs w:val="21"/>
              </w:rPr>
              <w:t>采购项目要求的全部工作内容的价格体现，包括</w:t>
            </w:r>
            <w:r>
              <w:rPr>
                <w:rFonts w:hint="eastAsia" w:ascii="仿宋" w:hAnsi="仿宋" w:cs="仿宋"/>
                <w:color w:val="auto"/>
                <w:sz w:val="21"/>
                <w:szCs w:val="21"/>
                <w:lang w:eastAsia="zh-CN"/>
              </w:rPr>
              <w:t>竞租人</w:t>
            </w:r>
            <w:r>
              <w:rPr>
                <w:rFonts w:hint="eastAsia" w:ascii="仿宋" w:hAnsi="仿宋" w:eastAsia="仿宋" w:cs="仿宋"/>
                <w:color w:val="auto"/>
                <w:sz w:val="21"/>
                <w:szCs w:val="21"/>
              </w:rPr>
              <w:t xml:space="preserve">完成本项目所需的一切费用（实质性要求）。 </w:t>
            </w:r>
          </w:p>
          <w:p w14:paraId="5DD6858D">
            <w:pPr>
              <w:numPr>
                <w:ilvl w:val="0"/>
                <w:numId w:val="27"/>
              </w:numPr>
              <w:snapToGrid w:val="0"/>
              <w:spacing w:line="360" w:lineRule="auto"/>
              <w:ind w:left="425" w:leftChars="0" w:hanging="425"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“报价一览表”为多页的，每页均需由法定代表人或授权代表签字并盖</w:t>
            </w:r>
            <w:r>
              <w:rPr>
                <w:rFonts w:hint="eastAsia" w:ascii="仿宋" w:hAnsi="仿宋" w:cs="仿宋"/>
                <w:color w:val="auto"/>
                <w:sz w:val="21"/>
                <w:szCs w:val="21"/>
                <w:lang w:eastAsia="zh-CN"/>
              </w:rPr>
              <w:t>竞租人</w:t>
            </w:r>
            <w:r>
              <w:rPr>
                <w:rFonts w:hint="eastAsia" w:ascii="仿宋" w:hAnsi="仿宋" w:eastAsia="仿宋" w:cs="仿宋"/>
                <w:color w:val="auto"/>
                <w:sz w:val="21"/>
                <w:szCs w:val="21"/>
              </w:rPr>
              <w:t>印章。</w:t>
            </w:r>
          </w:p>
          <w:p w14:paraId="286E1419">
            <w:pPr>
              <w:numPr>
                <w:ilvl w:val="0"/>
                <w:numId w:val="27"/>
              </w:numPr>
              <w:snapToGrid w:val="0"/>
              <w:spacing w:line="360" w:lineRule="auto"/>
              <w:ind w:left="425" w:leftChars="0" w:hanging="425"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本表内任何有选择或可调整的报价将按无效响应处理,最</w:t>
            </w:r>
            <w:r>
              <w:rPr>
                <w:rFonts w:hint="eastAsia" w:ascii="仿宋" w:hAnsi="仿宋" w:eastAsia="仿宋" w:cs="仿宋"/>
                <w:color w:val="auto"/>
                <w:sz w:val="21"/>
                <w:szCs w:val="21"/>
                <w:lang w:eastAsia="zh-CN"/>
              </w:rPr>
              <w:t>后</w:t>
            </w:r>
            <w:r>
              <w:rPr>
                <w:rFonts w:hint="eastAsia" w:ascii="仿宋" w:hAnsi="仿宋" w:eastAsia="仿宋" w:cs="仿宋"/>
                <w:color w:val="auto"/>
                <w:sz w:val="21"/>
                <w:szCs w:val="21"/>
              </w:rPr>
              <w:t>报价保留到</w:t>
            </w:r>
            <w:r>
              <w:rPr>
                <w:rFonts w:hint="eastAsia" w:ascii="仿宋" w:hAnsi="仿宋" w:cs="仿宋"/>
                <w:color w:val="auto"/>
                <w:sz w:val="21"/>
                <w:szCs w:val="21"/>
                <w:lang w:eastAsia="zh-CN"/>
              </w:rPr>
              <w:t>小数点后两</w:t>
            </w:r>
            <w:r>
              <w:rPr>
                <w:rFonts w:hint="eastAsia" w:ascii="仿宋" w:hAnsi="仿宋" w:eastAsia="仿宋" w:cs="仿宋"/>
                <w:color w:val="auto"/>
                <w:sz w:val="21"/>
                <w:szCs w:val="21"/>
              </w:rPr>
              <w:t>位数。</w:t>
            </w:r>
          </w:p>
          <w:p w14:paraId="4B0352D3">
            <w:pPr>
              <w:spacing w:line="400" w:lineRule="exact"/>
              <w:ind w:firstLine="420" w:firstLineChars="200"/>
              <w:rPr>
                <w:rFonts w:hint="eastAsia" w:ascii="仿宋" w:hAnsi="仿宋" w:eastAsia="仿宋" w:cs="仿宋"/>
                <w:color w:val="auto"/>
                <w:szCs w:val="21"/>
              </w:rPr>
            </w:pPr>
            <w:r>
              <w:rPr>
                <w:rFonts w:hint="eastAsia" w:ascii="仿宋" w:hAnsi="仿宋" w:cs="仿宋"/>
                <w:color w:val="auto"/>
                <w:szCs w:val="21"/>
                <w:lang w:eastAsia="zh-CN"/>
              </w:rPr>
              <w:t>竞租人</w:t>
            </w:r>
            <w:r>
              <w:rPr>
                <w:rFonts w:hint="eastAsia" w:ascii="仿宋" w:hAnsi="仿宋" w:eastAsia="仿宋" w:cs="仿宋"/>
                <w:color w:val="auto"/>
                <w:szCs w:val="21"/>
              </w:rPr>
              <w:t>：</w:t>
            </w:r>
            <w:r>
              <w:rPr>
                <w:rFonts w:hint="eastAsia" w:ascii="仿宋" w:hAnsi="仿宋" w:eastAsia="仿宋" w:cs="仿宋"/>
                <w:color w:val="auto"/>
                <w:szCs w:val="21"/>
                <w:u w:val="single"/>
              </w:rPr>
              <w:t>（全称并加盖单位公章）</w:t>
            </w:r>
          </w:p>
          <w:p w14:paraId="2D3970B3">
            <w:pPr>
              <w:spacing w:line="400" w:lineRule="exact"/>
              <w:ind w:firstLine="420" w:firstLineChars="200"/>
              <w:rPr>
                <w:rFonts w:hint="eastAsia" w:ascii="仿宋" w:hAnsi="仿宋" w:eastAsia="仿宋" w:cs="仿宋"/>
                <w:color w:val="auto"/>
                <w:szCs w:val="21"/>
              </w:rPr>
            </w:pPr>
            <w:r>
              <w:rPr>
                <w:rFonts w:hint="eastAsia" w:ascii="仿宋" w:hAnsi="仿宋" w:cs="仿宋"/>
                <w:color w:val="auto"/>
                <w:szCs w:val="21"/>
                <w:lang w:eastAsia="zh-CN"/>
              </w:rPr>
              <w:t>竞租人</w:t>
            </w:r>
            <w:r>
              <w:rPr>
                <w:rFonts w:hint="eastAsia" w:ascii="仿宋" w:hAnsi="仿宋" w:eastAsia="仿宋" w:cs="仿宋"/>
                <w:color w:val="auto"/>
                <w:szCs w:val="21"/>
              </w:rPr>
              <w:t>代表：</w:t>
            </w:r>
            <w:r>
              <w:rPr>
                <w:rFonts w:hint="eastAsia" w:ascii="仿宋" w:hAnsi="仿宋" w:cs="仿宋"/>
                <w:color w:val="auto"/>
                <w:szCs w:val="21"/>
                <w:u w:val="single"/>
                <w:lang w:val="en-US" w:eastAsia="zh-CN"/>
              </w:rPr>
              <w:t xml:space="preserve">      </w:t>
            </w:r>
            <w:r>
              <w:rPr>
                <w:rFonts w:hint="eastAsia" w:ascii="仿宋" w:hAnsi="仿宋" w:eastAsia="仿宋" w:cs="仿宋"/>
                <w:color w:val="auto"/>
                <w:szCs w:val="21"/>
                <w:u w:val="single"/>
              </w:rPr>
              <w:t>（签字或盖章）</w:t>
            </w:r>
          </w:p>
          <w:p w14:paraId="0F0A7AB5">
            <w:pPr>
              <w:spacing w:line="400" w:lineRule="exact"/>
              <w:ind w:firstLine="420" w:firstLineChars="200"/>
              <w:rPr>
                <w:rFonts w:hint="eastAsia" w:ascii="仿宋" w:hAnsi="仿宋" w:eastAsia="仿宋" w:cs="仿宋"/>
                <w:b/>
                <w:bCs/>
                <w:color w:val="auto"/>
                <w:szCs w:val="21"/>
                <w:u w:val="single"/>
                <w:lang w:val="zh-CN"/>
              </w:rPr>
            </w:pPr>
            <w:r>
              <w:rPr>
                <w:rFonts w:hint="eastAsia" w:ascii="仿宋" w:hAnsi="仿宋" w:eastAsia="仿宋" w:cs="仿宋"/>
                <w:color w:val="auto"/>
                <w:szCs w:val="21"/>
              </w:rPr>
              <w:t>日      期：</w:t>
            </w:r>
            <w:r>
              <w:rPr>
                <w:rFonts w:hint="eastAsia" w:ascii="仿宋" w:hAnsi="仿宋" w:cs="仿宋"/>
                <w:color w:val="auto"/>
                <w:szCs w:val="21"/>
                <w:u w:val="single"/>
                <w:lang w:val="en-US" w:eastAsia="zh-CN"/>
              </w:rPr>
              <w:t xml:space="preserve">      </w:t>
            </w:r>
            <w:r>
              <w:rPr>
                <w:rFonts w:hint="eastAsia" w:ascii="仿宋" w:hAnsi="仿宋" w:eastAsia="仿宋" w:cs="仿宋"/>
                <w:color w:val="auto"/>
                <w:szCs w:val="21"/>
              </w:rPr>
              <w:t>年</w:t>
            </w:r>
            <w:r>
              <w:rPr>
                <w:rFonts w:hint="eastAsia" w:ascii="仿宋" w:hAnsi="仿宋" w:cs="仿宋"/>
                <w:color w:val="auto"/>
                <w:szCs w:val="21"/>
                <w:u w:val="single"/>
                <w:lang w:val="en-US" w:eastAsia="zh-CN"/>
              </w:rPr>
              <w:t xml:space="preserve">      </w:t>
            </w:r>
            <w:r>
              <w:rPr>
                <w:rFonts w:hint="eastAsia" w:ascii="仿宋" w:hAnsi="仿宋" w:eastAsia="仿宋" w:cs="仿宋"/>
                <w:color w:val="auto"/>
                <w:szCs w:val="21"/>
              </w:rPr>
              <w:t>月</w:t>
            </w:r>
            <w:r>
              <w:rPr>
                <w:rFonts w:hint="eastAsia" w:ascii="仿宋" w:hAnsi="仿宋" w:cs="仿宋"/>
                <w:color w:val="auto"/>
                <w:szCs w:val="21"/>
                <w:u w:val="single"/>
                <w:lang w:val="en-US" w:eastAsia="zh-CN"/>
              </w:rPr>
              <w:t xml:space="preserve">      </w:t>
            </w:r>
            <w:r>
              <w:rPr>
                <w:rFonts w:hint="eastAsia" w:ascii="仿宋" w:hAnsi="仿宋" w:eastAsia="仿宋" w:cs="仿宋"/>
                <w:color w:val="auto"/>
                <w:szCs w:val="21"/>
              </w:rPr>
              <w:t>日</w:t>
            </w:r>
          </w:p>
        </w:tc>
      </w:tr>
    </w:tbl>
    <w:p w14:paraId="01A7B7E2">
      <w:pPr>
        <w:bidi w:val="0"/>
        <w:rPr>
          <w:rFonts w:hint="eastAsia"/>
          <w:color w:val="auto"/>
          <w:lang w:eastAsia="zh-CN"/>
        </w:rPr>
        <w:sectPr>
          <w:pgSz w:w="11906" w:h="16838"/>
          <w:pgMar w:top="1440" w:right="1800" w:bottom="1440" w:left="1800" w:header="851" w:footer="992" w:gutter="0"/>
          <w:cols w:space="720" w:num="1"/>
          <w:docGrid w:type="lines" w:linePitch="312" w:charSpace="0"/>
        </w:sectPr>
      </w:pPr>
    </w:p>
    <w:p w14:paraId="21E536CA">
      <w:pPr>
        <w:pStyle w:val="3"/>
        <w:bidi w:val="0"/>
        <w:ind w:left="0" w:leftChars="0" w:firstLine="421" w:firstLineChars="131"/>
        <w:rPr>
          <w:rFonts w:hint="default"/>
          <w:color w:val="auto"/>
          <w:lang w:val="en-US" w:eastAsia="zh-CN"/>
        </w:rPr>
      </w:pPr>
      <w:bookmarkStart w:id="82" w:name="_Toc11625"/>
      <w:bookmarkStart w:id="83" w:name="_Toc20800"/>
      <w:bookmarkStart w:id="84" w:name="_Toc7675"/>
      <w:bookmarkStart w:id="85" w:name="_Toc20742"/>
      <w:bookmarkStart w:id="86" w:name="_Toc12853"/>
      <w:r>
        <w:rPr>
          <w:rFonts w:hint="eastAsia"/>
          <w:color w:val="auto"/>
          <w:lang w:val="en-US" w:eastAsia="zh-CN"/>
        </w:rPr>
        <w:t>合同</w:t>
      </w:r>
      <w:bookmarkEnd w:id="82"/>
      <w:bookmarkEnd w:id="83"/>
      <w:bookmarkEnd w:id="84"/>
      <w:bookmarkEnd w:id="85"/>
      <w:bookmarkEnd w:id="86"/>
    </w:p>
    <w:p w14:paraId="336DA81B">
      <w:pPr>
        <w:spacing w:line="300" w:lineRule="auto"/>
        <w:ind w:firstLine="482"/>
        <w:rPr>
          <w:rFonts w:hint="eastAsia" w:ascii="仿宋" w:hAnsi="仿宋" w:cs="仿宋_GB2312"/>
          <w:b/>
          <w:color w:val="auto"/>
          <w:szCs w:val="21"/>
        </w:rPr>
      </w:pPr>
      <w:r>
        <w:rPr>
          <w:rFonts w:hint="eastAsia" w:ascii="仿宋" w:hAnsi="仿宋" w:cs="仿宋_GB2312"/>
          <w:b/>
          <w:color w:val="auto"/>
          <w:szCs w:val="21"/>
        </w:rPr>
        <w:t>一、合同编号页（必备，未提供不予编号）</w:t>
      </w:r>
    </w:p>
    <w:tbl>
      <w:tblPr>
        <w:tblStyle w:val="13"/>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073"/>
      </w:tblGrid>
      <w:tr w14:paraId="7A70D9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4" w:hRule="atLeast"/>
          <w:jc w:val="center"/>
        </w:trPr>
        <w:tc>
          <w:tcPr>
            <w:tcW w:w="8073" w:type="dxa"/>
            <w:noWrap w:val="0"/>
            <w:vAlign w:val="top"/>
          </w:tcPr>
          <w:p w14:paraId="0FFFCD3C">
            <w:pPr>
              <w:spacing w:line="300" w:lineRule="auto"/>
              <w:ind w:firstLine="482"/>
              <w:jc w:val="center"/>
              <w:rPr>
                <w:rFonts w:hint="eastAsia" w:ascii="仿宋" w:hAnsi="仿宋" w:cs="仿宋_GB2312"/>
                <w:b/>
                <w:color w:val="auto"/>
                <w:szCs w:val="21"/>
              </w:rPr>
            </w:pPr>
            <w:r>
              <w:rPr>
                <w:rFonts w:hint="eastAsia" w:ascii="仿宋" w:hAnsi="仿宋" w:cs="仿宋_GB2312"/>
                <w:b/>
                <w:color w:val="auto"/>
                <w:szCs w:val="21"/>
                <w:lang w:eastAsia="zh-CN"/>
              </w:rPr>
              <w:t>合同</w:t>
            </w:r>
            <w:r>
              <w:rPr>
                <w:rFonts w:hint="eastAsia" w:ascii="仿宋" w:hAnsi="仿宋" w:cs="仿宋_GB2312"/>
                <w:b/>
                <w:color w:val="auto"/>
                <w:szCs w:val="21"/>
              </w:rPr>
              <w:t>编号页</w:t>
            </w:r>
          </w:p>
          <w:p w14:paraId="23DAF056">
            <w:pPr>
              <w:spacing w:line="300" w:lineRule="auto"/>
              <w:ind w:firstLine="480"/>
              <w:rPr>
                <w:rFonts w:hint="eastAsia" w:ascii="仿宋" w:hAnsi="仿宋" w:cs="仿宋_GB2312"/>
                <w:color w:val="auto"/>
                <w:szCs w:val="21"/>
              </w:rPr>
            </w:pPr>
            <w:r>
              <w:rPr>
                <w:rFonts w:hint="eastAsia" w:ascii="仿宋" w:hAnsi="仿宋" w:cs="仿宋_GB2312"/>
                <w:color w:val="auto"/>
                <w:szCs w:val="21"/>
                <w:lang w:eastAsia="zh-CN"/>
              </w:rPr>
              <w:t>项目名称</w:t>
            </w:r>
            <w:r>
              <w:rPr>
                <w:rFonts w:hint="eastAsia" w:ascii="仿宋" w:hAnsi="仿宋" w:cs="仿宋_GB2312"/>
                <w:color w:val="auto"/>
                <w:szCs w:val="21"/>
              </w:rPr>
              <w:t>：</w:t>
            </w:r>
            <w:r>
              <w:rPr>
                <w:rFonts w:hint="eastAsia" w:ascii="仿宋" w:hAnsi="仿宋" w:cs="仿宋_GB2312"/>
                <w:color w:val="auto"/>
                <w:szCs w:val="21"/>
                <w:u w:val="single"/>
              </w:rPr>
              <w:t xml:space="preserve">                              </w:t>
            </w:r>
            <w:r>
              <w:rPr>
                <w:rFonts w:hint="eastAsia" w:ascii="仿宋" w:hAnsi="仿宋" w:cs="仿宋_GB2312"/>
                <w:color w:val="auto"/>
                <w:szCs w:val="21"/>
              </w:rPr>
              <w:t xml:space="preserve"> </w:t>
            </w:r>
          </w:p>
          <w:p w14:paraId="4F1D4BD8">
            <w:pPr>
              <w:spacing w:line="300" w:lineRule="auto"/>
              <w:ind w:firstLine="480"/>
              <w:rPr>
                <w:rFonts w:hint="eastAsia"/>
                <w:color w:val="auto"/>
              </w:rPr>
            </w:pPr>
            <w:r>
              <w:rPr>
                <w:rFonts w:hint="eastAsia" w:ascii="仿宋" w:hAnsi="仿宋" w:cs="仿宋_GB2312"/>
                <w:color w:val="auto"/>
                <w:szCs w:val="21"/>
                <w:lang w:eastAsia="zh-CN"/>
              </w:rPr>
              <w:t>项目编号</w:t>
            </w:r>
            <w:r>
              <w:rPr>
                <w:rFonts w:hint="eastAsia" w:ascii="仿宋" w:hAnsi="仿宋" w:cs="仿宋_GB2312"/>
                <w:color w:val="auto"/>
                <w:szCs w:val="21"/>
              </w:rPr>
              <w:t>：</w:t>
            </w:r>
            <w:r>
              <w:rPr>
                <w:rFonts w:hint="eastAsia" w:ascii="仿宋" w:hAnsi="仿宋" w:cs="仿宋_GB2312"/>
                <w:color w:val="auto"/>
                <w:szCs w:val="21"/>
                <w:u w:val="single"/>
              </w:rPr>
              <w:t xml:space="preserve">                              </w:t>
            </w:r>
          </w:p>
          <w:p w14:paraId="5174EEDE">
            <w:pPr>
              <w:spacing w:line="300" w:lineRule="auto"/>
              <w:ind w:firstLine="480"/>
              <w:rPr>
                <w:rFonts w:hint="default" w:ascii="仿宋" w:hAnsi="仿宋" w:eastAsia="仿宋" w:cs="仿宋_GB2312"/>
                <w:color w:val="auto"/>
                <w:szCs w:val="21"/>
                <w:lang w:val="en-US" w:eastAsia="zh-CN"/>
              </w:rPr>
            </w:pPr>
            <w:r>
              <w:rPr>
                <w:rFonts w:hint="eastAsia" w:ascii="仿宋" w:hAnsi="仿宋" w:cs="仿宋_GB2312"/>
                <w:color w:val="auto"/>
                <w:szCs w:val="21"/>
                <w:lang w:eastAsia="zh-CN"/>
              </w:rPr>
              <w:t>招租人</w:t>
            </w:r>
            <w:r>
              <w:rPr>
                <w:rFonts w:hint="eastAsia" w:ascii="仿宋" w:hAnsi="仿宋" w:cs="仿宋_GB2312"/>
                <w:color w:val="auto"/>
                <w:szCs w:val="21"/>
              </w:rPr>
              <w:t>：</w:t>
            </w:r>
            <w:r>
              <w:rPr>
                <w:rFonts w:hint="eastAsia" w:ascii="仿宋" w:hAnsi="仿宋" w:cs="仿宋_GB2312"/>
                <w:color w:val="auto"/>
                <w:szCs w:val="21"/>
                <w:u w:val="single"/>
              </w:rPr>
              <w:t xml:space="preserve">                                </w:t>
            </w:r>
            <w:r>
              <w:rPr>
                <w:rFonts w:hint="eastAsia" w:ascii="仿宋" w:hAnsi="仿宋" w:cs="仿宋_GB2312"/>
                <w:color w:val="auto"/>
                <w:szCs w:val="21"/>
                <w:u w:val="single"/>
                <w:lang w:val="en-US" w:eastAsia="zh-CN"/>
              </w:rPr>
              <w:t xml:space="preserve">    </w:t>
            </w:r>
          </w:p>
          <w:p w14:paraId="45ABFB35">
            <w:pPr>
              <w:spacing w:line="300" w:lineRule="auto"/>
              <w:ind w:firstLine="480"/>
              <w:rPr>
                <w:rFonts w:hint="default" w:ascii="仿宋" w:hAnsi="仿宋" w:eastAsia="仿宋" w:cs="仿宋_GB2312"/>
                <w:color w:val="auto"/>
                <w:szCs w:val="21"/>
                <w:lang w:val="en-US" w:eastAsia="zh-CN"/>
              </w:rPr>
            </w:pPr>
            <w:r>
              <w:rPr>
                <w:rFonts w:hint="eastAsia" w:ascii="仿宋" w:hAnsi="仿宋" w:cs="仿宋_GB2312"/>
                <w:color w:val="auto"/>
                <w:szCs w:val="21"/>
                <w:lang w:eastAsia="zh-CN"/>
              </w:rPr>
              <w:t>竞得人</w:t>
            </w:r>
            <w:r>
              <w:rPr>
                <w:rFonts w:hint="eastAsia" w:ascii="仿宋" w:hAnsi="仿宋" w:cs="仿宋_GB2312"/>
                <w:color w:val="auto"/>
                <w:szCs w:val="21"/>
              </w:rPr>
              <w:t>：</w:t>
            </w:r>
            <w:r>
              <w:rPr>
                <w:rFonts w:hint="eastAsia" w:ascii="仿宋" w:hAnsi="仿宋" w:cs="仿宋_GB2312"/>
                <w:color w:val="auto"/>
                <w:szCs w:val="21"/>
                <w:u w:val="single"/>
              </w:rPr>
              <w:t xml:space="preserve">                            </w:t>
            </w:r>
            <w:r>
              <w:rPr>
                <w:rFonts w:hint="eastAsia" w:ascii="仿宋" w:hAnsi="仿宋" w:cs="仿宋_GB2312"/>
                <w:color w:val="auto"/>
                <w:szCs w:val="21"/>
                <w:u w:val="single"/>
                <w:lang w:val="en-US" w:eastAsia="zh-CN"/>
              </w:rPr>
              <w:t xml:space="preserve">    </w:t>
            </w:r>
          </w:p>
          <w:p w14:paraId="0848B7BB">
            <w:pPr>
              <w:spacing w:line="300" w:lineRule="auto"/>
              <w:ind w:firstLine="480"/>
              <w:rPr>
                <w:rFonts w:hint="default" w:ascii="仿宋" w:hAnsi="仿宋" w:eastAsia="仿宋" w:cs="仿宋_GB2312"/>
                <w:color w:val="auto"/>
                <w:szCs w:val="21"/>
                <w:lang w:val="en-US" w:eastAsia="zh-CN"/>
              </w:rPr>
            </w:pPr>
            <w:r>
              <w:rPr>
                <w:rFonts w:hint="eastAsia" w:ascii="仿宋" w:hAnsi="仿宋" w:cs="仿宋_GB2312"/>
                <w:color w:val="auto"/>
                <w:szCs w:val="21"/>
              </w:rPr>
              <w:t>合同总金额：</w:t>
            </w:r>
            <w:r>
              <w:rPr>
                <w:rFonts w:hint="eastAsia" w:ascii="仿宋" w:hAnsi="仿宋" w:cs="仿宋_GB2312"/>
                <w:color w:val="auto"/>
                <w:szCs w:val="21"/>
                <w:u w:val="single"/>
              </w:rPr>
              <w:t xml:space="preserve">                            </w:t>
            </w:r>
            <w:r>
              <w:rPr>
                <w:rFonts w:hint="eastAsia" w:ascii="仿宋" w:hAnsi="仿宋" w:cs="仿宋_GB2312"/>
                <w:color w:val="auto"/>
                <w:szCs w:val="21"/>
                <w:u w:val="single"/>
                <w:lang w:val="en-US" w:eastAsia="zh-CN"/>
              </w:rPr>
              <w:t xml:space="preserve">    </w:t>
            </w:r>
          </w:p>
          <w:p w14:paraId="7B244563">
            <w:pPr>
              <w:spacing w:line="300" w:lineRule="auto"/>
              <w:ind w:firstLine="480"/>
              <w:rPr>
                <w:rFonts w:hint="default" w:ascii="仿宋" w:hAnsi="仿宋" w:eastAsia="仿宋" w:cs="仿宋_GB2312"/>
                <w:color w:val="auto"/>
                <w:szCs w:val="21"/>
                <w:lang w:val="en-US" w:eastAsia="zh-CN"/>
              </w:rPr>
            </w:pPr>
            <w:r>
              <w:rPr>
                <w:rFonts w:hint="eastAsia" w:ascii="仿宋" w:hAnsi="仿宋" w:cs="仿宋_GB2312"/>
                <w:color w:val="auto"/>
                <w:szCs w:val="21"/>
              </w:rPr>
              <w:t>合同编号：</w:t>
            </w:r>
            <w:r>
              <w:rPr>
                <w:rFonts w:hint="eastAsia" w:ascii="仿宋" w:hAnsi="仿宋" w:cs="仿宋_GB2312"/>
                <w:color w:val="auto"/>
                <w:szCs w:val="21"/>
                <w:u w:val="single"/>
              </w:rPr>
              <w:t xml:space="preserve">                            </w:t>
            </w:r>
            <w:r>
              <w:rPr>
                <w:rFonts w:hint="eastAsia" w:ascii="仿宋" w:hAnsi="仿宋" w:cs="仿宋_GB2312"/>
                <w:color w:val="auto"/>
                <w:szCs w:val="21"/>
                <w:u w:val="single"/>
                <w:lang w:val="en-US" w:eastAsia="zh-CN"/>
              </w:rPr>
              <w:t xml:space="preserve">      </w:t>
            </w:r>
          </w:p>
          <w:p w14:paraId="5D73F385">
            <w:pPr>
              <w:spacing w:line="300" w:lineRule="auto"/>
              <w:ind w:firstLine="480"/>
              <w:rPr>
                <w:rFonts w:hint="eastAsia" w:ascii="仿宋" w:hAnsi="仿宋" w:cs="仿宋_GB2312"/>
                <w:color w:val="auto"/>
                <w:szCs w:val="21"/>
              </w:rPr>
            </w:pPr>
            <w:r>
              <w:rPr>
                <w:rFonts w:hint="eastAsia" w:ascii="仿宋" w:hAnsi="仿宋" w:cs="仿宋_GB2312"/>
                <w:color w:val="auto"/>
                <w:szCs w:val="21"/>
              </w:rPr>
              <w:t>合同编号机构：</w:t>
            </w:r>
            <w:r>
              <w:rPr>
                <w:rFonts w:hint="eastAsia" w:ascii="仿宋" w:hAnsi="仿宋" w:cs="仿宋_GB2312"/>
                <w:color w:val="auto"/>
                <w:szCs w:val="21"/>
                <w:u w:val="single"/>
              </w:rPr>
              <w:t xml:space="preserve">                            </w:t>
            </w:r>
            <w:r>
              <w:rPr>
                <w:rFonts w:hint="eastAsia" w:ascii="仿宋" w:hAnsi="仿宋" w:cs="仿宋_GB2312"/>
                <w:color w:val="auto"/>
                <w:szCs w:val="21"/>
                <w:u w:val="single"/>
                <w:lang w:val="en-US" w:eastAsia="zh-CN"/>
              </w:rPr>
              <w:t xml:space="preserve">  </w:t>
            </w:r>
            <w:r>
              <w:rPr>
                <w:rFonts w:hint="eastAsia" w:ascii="仿宋" w:hAnsi="仿宋" w:cs="仿宋_GB2312"/>
                <w:color w:val="auto"/>
                <w:szCs w:val="21"/>
              </w:rPr>
              <w:t>（盖章）</w:t>
            </w:r>
          </w:p>
        </w:tc>
      </w:tr>
    </w:tbl>
    <w:p w14:paraId="37BB5A89">
      <w:pPr>
        <w:bidi w:val="0"/>
        <w:rPr>
          <w:rFonts w:hint="eastAsia"/>
          <w:color w:val="auto"/>
          <w:lang w:eastAsia="zh-CN"/>
        </w:rPr>
      </w:pPr>
      <w:r>
        <w:rPr>
          <w:rFonts w:hint="eastAsia" w:ascii="仿宋" w:hAnsi="仿宋" w:cs="仿宋_GB2312"/>
          <w:b/>
          <w:color w:val="auto"/>
          <w:szCs w:val="21"/>
        </w:rPr>
        <w:t>二、合同主要条款</w:t>
      </w:r>
    </w:p>
    <w:p w14:paraId="00AE249C">
      <w:pPr>
        <w:bidi w:val="0"/>
        <w:rPr>
          <w:rFonts w:hint="eastAsia"/>
          <w:color w:val="auto"/>
          <w:lang w:eastAsia="zh-CN"/>
        </w:rPr>
      </w:pPr>
      <w:r>
        <w:rPr>
          <w:rFonts w:hint="eastAsia"/>
          <w:color w:val="auto"/>
          <w:lang w:eastAsia="zh-CN"/>
        </w:rPr>
        <w:t>说明：本项目的合同由招租人和</w:t>
      </w:r>
      <w:r>
        <w:rPr>
          <w:rFonts w:hint="eastAsia" w:ascii="仿宋" w:hAnsi="仿宋" w:cs="仿宋_GB2312"/>
          <w:color w:val="auto"/>
          <w:szCs w:val="21"/>
          <w:lang w:eastAsia="zh-CN"/>
        </w:rPr>
        <w:t>竞得人</w:t>
      </w:r>
      <w:r>
        <w:rPr>
          <w:rFonts w:hint="eastAsia"/>
          <w:color w:val="auto"/>
          <w:lang w:eastAsia="zh-CN"/>
        </w:rPr>
        <w:t>根据竞租文件的要求、竞租响应文件的约定以及其他约定事项签订书面合同。</w:t>
      </w:r>
    </w:p>
    <w:p w14:paraId="5085E4AE">
      <w:pPr>
        <w:bidi w:val="0"/>
        <w:rPr>
          <w:rFonts w:hint="eastAsia"/>
          <w:color w:val="auto"/>
          <w:lang w:eastAsia="zh-CN"/>
        </w:rPr>
      </w:pPr>
    </w:p>
    <w:p w14:paraId="1D16D121">
      <w:pPr>
        <w:bidi w:val="0"/>
        <w:rPr>
          <w:rFonts w:hint="eastAsia"/>
          <w:color w:val="auto"/>
          <w:lang w:eastAsia="zh-CN"/>
        </w:rPr>
      </w:pPr>
    </w:p>
    <w:p w14:paraId="69D65D0C">
      <w:pPr>
        <w:bidi w:val="0"/>
        <w:rPr>
          <w:rFonts w:hint="eastAsia"/>
          <w:color w:val="auto"/>
          <w:lang w:eastAsia="zh-CN"/>
        </w:rPr>
      </w:pPr>
    </w:p>
    <w:p w14:paraId="43B469B0">
      <w:pPr>
        <w:bidi w:val="0"/>
        <w:rPr>
          <w:rFonts w:hint="eastAsia"/>
          <w:color w:val="auto"/>
          <w:lang w:eastAsia="zh-CN"/>
        </w:rPr>
      </w:pPr>
    </w:p>
    <w:p w14:paraId="0BB5970A">
      <w:pPr>
        <w:bidi w:val="0"/>
        <w:rPr>
          <w:rFonts w:hint="eastAsia"/>
          <w:color w:val="auto"/>
          <w:lang w:eastAsia="zh-CN"/>
        </w:rPr>
      </w:pPr>
    </w:p>
    <w:p w14:paraId="0173038F">
      <w:pPr>
        <w:bidi w:val="0"/>
        <w:rPr>
          <w:rFonts w:hint="eastAsia"/>
          <w:color w:val="auto"/>
          <w:lang w:eastAsia="zh-CN"/>
        </w:rPr>
      </w:pPr>
    </w:p>
    <w:p w14:paraId="2E0B01A1">
      <w:pPr>
        <w:bidi w:val="0"/>
        <w:rPr>
          <w:rFonts w:hint="eastAsia"/>
          <w:color w:val="auto"/>
          <w:lang w:eastAsia="zh-CN"/>
        </w:rPr>
      </w:pPr>
    </w:p>
    <w:p w14:paraId="02A0D46E">
      <w:pPr>
        <w:bidi w:val="0"/>
        <w:rPr>
          <w:rFonts w:hint="eastAsia"/>
          <w:color w:val="auto"/>
          <w:lang w:eastAsia="zh-CN"/>
        </w:rPr>
      </w:pPr>
    </w:p>
    <w:p w14:paraId="7EDDD8E8">
      <w:pPr>
        <w:bidi w:val="0"/>
        <w:rPr>
          <w:rFonts w:hint="eastAsia"/>
          <w:color w:val="auto"/>
          <w:lang w:eastAsia="zh-CN"/>
        </w:rPr>
      </w:pPr>
    </w:p>
    <w:p w14:paraId="0E85A4AC">
      <w:pPr>
        <w:bidi w:val="0"/>
        <w:rPr>
          <w:rFonts w:hint="eastAsia"/>
          <w:color w:val="auto"/>
          <w:lang w:eastAsia="zh-CN"/>
        </w:rPr>
      </w:pPr>
    </w:p>
    <w:p w14:paraId="68B5D72E">
      <w:pPr>
        <w:bidi w:val="0"/>
        <w:rPr>
          <w:rFonts w:hint="eastAsia"/>
          <w:color w:val="auto"/>
          <w:lang w:eastAsia="zh-CN"/>
        </w:rPr>
      </w:pPr>
    </w:p>
    <w:p w14:paraId="6D9103EE">
      <w:pPr>
        <w:bidi w:val="0"/>
        <w:rPr>
          <w:rFonts w:hint="eastAsia"/>
          <w:color w:val="auto"/>
          <w:lang w:eastAsia="zh-CN"/>
        </w:rPr>
      </w:pPr>
    </w:p>
    <w:p w14:paraId="592816C9">
      <w:pPr>
        <w:bidi w:val="0"/>
        <w:rPr>
          <w:rFonts w:hint="eastAsia"/>
          <w:color w:val="auto"/>
          <w:lang w:eastAsia="zh-CN"/>
        </w:rPr>
      </w:pPr>
    </w:p>
    <w:p w14:paraId="3422A6B8">
      <w:pPr>
        <w:bidi w:val="0"/>
        <w:rPr>
          <w:rFonts w:hint="eastAsia"/>
          <w:color w:val="auto"/>
          <w:lang w:eastAsia="zh-CN"/>
        </w:rPr>
      </w:pPr>
    </w:p>
    <w:p w14:paraId="6F117B2B">
      <w:pPr>
        <w:bidi w:val="0"/>
        <w:rPr>
          <w:rFonts w:hint="eastAsia"/>
          <w:color w:val="auto"/>
          <w:lang w:eastAsia="zh-CN"/>
        </w:rPr>
      </w:pPr>
    </w:p>
    <w:p w14:paraId="59D5BD9F">
      <w:pPr>
        <w:bidi w:val="0"/>
        <w:rPr>
          <w:rFonts w:hint="eastAsia"/>
          <w:color w:val="auto"/>
          <w:lang w:eastAsia="zh-CN"/>
        </w:rPr>
      </w:pPr>
    </w:p>
    <w:p w14:paraId="380A6FF3">
      <w:pPr>
        <w:bidi w:val="0"/>
        <w:rPr>
          <w:rFonts w:hint="eastAsia"/>
          <w:color w:val="auto"/>
          <w:lang w:eastAsia="zh-CN"/>
        </w:rPr>
      </w:pPr>
    </w:p>
    <w:p w14:paraId="04BF7F97">
      <w:pPr>
        <w:bidi w:val="0"/>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Arial Narrow">
    <w:altName w:val="Arial"/>
    <w:panose1 w:val="020B0606020202030204"/>
    <w:charset w:val="00"/>
    <w:family w:val="auto"/>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9887">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70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287020" cy="139700"/>
                      </a:xfrm>
                      <a:prstGeom prst="rect">
                        <a:avLst/>
                      </a:prstGeom>
                      <a:noFill/>
                      <a:ln w="6350">
                        <a:noFill/>
                      </a:ln>
                    </wps:spPr>
                    <wps:txbx>
                      <w:txbxContent>
                        <w:p w14:paraId="529FF3D4">
                          <w:pPr>
                            <w:pStyle w:val="7"/>
                            <w:ind w:firstLine="360"/>
                            <w:rPr>
                              <w:rFonts w:eastAsia="宋体"/>
                            </w:rPr>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22.6pt;mso-position-horizontal:center;mso-position-horizontal-relative:margin;mso-wrap-style:none;z-index:251659264;mso-width-relative:page;mso-height-relative:page;" filled="f" stroked="f" coordsize="21600,21600" o:gfxdata="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VWoXjRAAAAAwEAAA8AAAAAAAAAAQAgAAAAIgAAAGRycy9kb3ducmV2LnhtbFBLAQIUABQAAAAI&#10;AIdO4kC52wU9LQIAAFMEAAAOAAAAAAAAAAEAIAAAACABAABkcnMvZTJvRG9jLnhtbFBLBQYAAAAA&#10;BgAGAFkBAAC/BQAAAAA=&#10;">
              <v:fill on="f" focussize="0,0"/>
              <v:stroke on="f" weight="0.5pt"/>
              <v:imagedata o:title=""/>
              <o:lock v:ext="edit" aspectratio="f"/>
              <v:textbox inset="0mm,0mm,0mm,0mm" style="mso-fit-shape-to-text:t;">
                <w:txbxContent>
                  <w:p w14:paraId="529FF3D4">
                    <w:pPr>
                      <w:pStyle w:val="7"/>
                      <w:ind w:firstLine="360"/>
                      <w:rPr>
                        <w:rFonts w:eastAsia="宋体"/>
                      </w:rPr>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51DC">
    <w:pPr>
      <w:pStyle w:val="8"/>
      <w:jc w:val="both"/>
      <w:rPr>
        <w:rFonts w:asciiTheme="minorEastAsia" w:hAnsiTheme="minorEastAsia"/>
        <w:sz w:val="21"/>
        <w:szCs w:val="21"/>
      </w:rPr>
    </w:pPr>
    <w:r>
      <w:rPr>
        <w:rFonts w:hint="eastAsia" w:asciiTheme="minorEastAsia" w:hAnsiTheme="minorEastAsia"/>
        <w:sz w:val="21"/>
        <w:szCs w:val="21"/>
        <w:lang w:val="zh-CN"/>
      </w:rPr>
      <w:t>四川华景工程项目管理有限公司</w:t>
    </w:r>
    <w:r>
      <w:rPr>
        <w:rFonts w:hint="eastAsia" w:asciiTheme="minorEastAsia" w:hAnsiTheme="minorEastAsia"/>
        <w:sz w:val="21"/>
        <w:szCs w:val="21"/>
      </w:rPr>
      <w:t xml:space="preserve">  </w:t>
    </w:r>
    <w:r>
      <w:rPr>
        <w:rFonts w:asciiTheme="minorEastAsia" w:hAnsiTheme="minorEastAsia"/>
        <w:sz w:val="21"/>
        <w:szCs w:val="21"/>
      </w:rPr>
      <w:t xml:space="preserve">          </w:t>
    </w:r>
    <w:r>
      <w:rPr>
        <w:rFonts w:hint="eastAsia" w:asciiTheme="minorEastAsia" w:hAnsiTheme="minorEastAsia"/>
        <w:sz w:val="21"/>
        <w:szCs w:val="21"/>
        <w:lang w:val="en-US" w:eastAsia="zh-CN"/>
      </w:rPr>
      <w:t xml:space="preserve">                           </w:t>
    </w:r>
    <w:r>
      <w:rPr>
        <w:rFonts w:hint="eastAsia" w:asciiTheme="minorEastAsia" w:hAnsiTheme="minorEastAsia"/>
        <w:sz w:val="21"/>
        <w:szCs w:val="21"/>
        <w:lang w:eastAsia="zh-CN"/>
      </w:rPr>
      <w:t>竞租文件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7F910"/>
    <w:multiLevelType w:val="multilevel"/>
    <w:tmpl w:val="9D97F910"/>
    <w:lvl w:ilvl="0" w:tentative="0">
      <w:start w:val="1"/>
      <w:numFmt w:val="chineseCounting"/>
      <w:pStyle w:val="3"/>
      <w:suff w:val="nothing"/>
      <w:lvlText w:val="第%1章 "/>
      <w:lvlJc w:val="left"/>
      <w:pPr>
        <w:ind w:left="840" w:firstLine="402"/>
      </w:pPr>
      <w:rPr>
        <w:rFonts w:hint="eastAsia"/>
      </w:rPr>
    </w:lvl>
    <w:lvl w:ilvl="1" w:tentative="0">
      <w:start w:val="1"/>
      <w:numFmt w:val="chineseCounting"/>
      <w:suff w:val="nothing"/>
      <w:lvlText w:val="%2、"/>
      <w:lvlJc w:val="left"/>
      <w:pPr>
        <w:ind w:left="840" w:firstLine="402"/>
      </w:pPr>
      <w:rPr>
        <w:rFonts w:hint="eastAsia"/>
      </w:rPr>
    </w:lvl>
    <w:lvl w:ilvl="2" w:tentative="0">
      <w:start w:val="1"/>
      <w:numFmt w:val="decimal"/>
      <w:suff w:val="nothing"/>
      <w:lvlText w:val="%3．"/>
      <w:lvlJc w:val="left"/>
      <w:pPr>
        <w:ind w:left="840" w:firstLine="402"/>
      </w:pPr>
      <w:rPr>
        <w:rFonts w:hint="eastAsia"/>
      </w:rPr>
    </w:lvl>
    <w:lvl w:ilvl="3" w:tentative="0">
      <w:start w:val="1"/>
      <w:numFmt w:val="decimal"/>
      <w:suff w:val="nothing"/>
      <w:lvlText w:val="（%4）"/>
      <w:lvlJc w:val="left"/>
      <w:pPr>
        <w:ind w:left="840" w:firstLine="402"/>
      </w:pPr>
      <w:rPr>
        <w:rFonts w:hint="eastAsia"/>
      </w:rPr>
    </w:lvl>
    <w:lvl w:ilvl="4" w:tentative="0">
      <w:start w:val="1"/>
      <w:numFmt w:val="decimalEnclosedCircleChinese"/>
      <w:suff w:val="nothing"/>
      <w:lvlText w:val="%5 "/>
      <w:lvlJc w:val="left"/>
      <w:pPr>
        <w:ind w:left="840" w:firstLine="402"/>
      </w:pPr>
      <w:rPr>
        <w:rFonts w:hint="eastAsia"/>
      </w:rPr>
    </w:lvl>
    <w:lvl w:ilvl="5" w:tentative="0">
      <w:start w:val="1"/>
      <w:numFmt w:val="decimal"/>
      <w:suff w:val="nothing"/>
      <w:lvlText w:val="%6）"/>
      <w:lvlJc w:val="left"/>
      <w:pPr>
        <w:ind w:left="840" w:firstLine="402"/>
      </w:pPr>
      <w:rPr>
        <w:rFonts w:hint="eastAsia"/>
      </w:rPr>
    </w:lvl>
    <w:lvl w:ilvl="6" w:tentative="0">
      <w:start w:val="1"/>
      <w:numFmt w:val="lowerLetter"/>
      <w:suff w:val="nothing"/>
      <w:lvlText w:val="%7．"/>
      <w:lvlJc w:val="left"/>
      <w:pPr>
        <w:ind w:left="840" w:firstLine="402"/>
      </w:pPr>
      <w:rPr>
        <w:rFonts w:hint="eastAsia"/>
      </w:rPr>
    </w:lvl>
    <w:lvl w:ilvl="7" w:tentative="0">
      <w:start w:val="1"/>
      <w:numFmt w:val="lowerLetter"/>
      <w:suff w:val="nothing"/>
      <w:lvlText w:val="%8）"/>
      <w:lvlJc w:val="left"/>
      <w:pPr>
        <w:ind w:left="840" w:firstLine="402"/>
      </w:pPr>
      <w:rPr>
        <w:rFonts w:hint="eastAsia"/>
      </w:rPr>
    </w:lvl>
    <w:lvl w:ilvl="8" w:tentative="0">
      <w:start w:val="1"/>
      <w:numFmt w:val="lowerRoman"/>
      <w:suff w:val="nothing"/>
      <w:lvlText w:val="%9. "/>
      <w:lvlJc w:val="left"/>
      <w:pPr>
        <w:ind w:left="840" w:firstLine="402"/>
      </w:pPr>
      <w:rPr>
        <w:rFonts w:hint="eastAsia"/>
      </w:rPr>
    </w:lvl>
  </w:abstractNum>
  <w:abstractNum w:abstractNumId="1">
    <w:nsid w:val="9E621448"/>
    <w:multiLevelType w:val="singleLevel"/>
    <w:tmpl w:val="9E621448"/>
    <w:lvl w:ilvl="0" w:tentative="0">
      <w:start w:val="1"/>
      <w:numFmt w:val="chineseCounting"/>
      <w:pStyle w:val="4"/>
      <w:suff w:val="nothing"/>
      <w:lvlText w:val="%1、"/>
      <w:lvlJc w:val="left"/>
      <w:pPr>
        <w:ind w:left="0" w:firstLine="420"/>
      </w:pPr>
      <w:rPr>
        <w:rFonts w:hint="eastAsia"/>
      </w:rPr>
    </w:lvl>
  </w:abstractNum>
  <w:abstractNum w:abstractNumId="2">
    <w:nsid w:val="A15FB402"/>
    <w:multiLevelType w:val="singleLevel"/>
    <w:tmpl w:val="A15FB402"/>
    <w:lvl w:ilvl="0" w:tentative="0">
      <w:start w:val="1"/>
      <w:numFmt w:val="chineseCounting"/>
      <w:suff w:val="nothing"/>
      <w:lvlText w:val="%1、"/>
      <w:lvlJc w:val="left"/>
      <w:pPr>
        <w:ind w:left="0" w:firstLine="420"/>
      </w:pPr>
      <w:rPr>
        <w:rFonts w:hint="eastAsia"/>
      </w:rPr>
    </w:lvl>
  </w:abstractNum>
  <w:abstractNum w:abstractNumId="3">
    <w:nsid w:val="A50A9797"/>
    <w:multiLevelType w:val="singleLevel"/>
    <w:tmpl w:val="A50A9797"/>
    <w:lvl w:ilvl="0" w:tentative="0">
      <w:start w:val="1"/>
      <w:numFmt w:val="decimal"/>
      <w:suff w:val="nothing"/>
      <w:lvlText w:val="(%1)"/>
      <w:lvlJc w:val="left"/>
      <w:pPr>
        <w:ind w:left="425" w:hanging="425"/>
      </w:pPr>
      <w:rPr>
        <w:rFonts w:hint="default" w:ascii="仿宋" w:hAnsi="仿宋" w:eastAsia="仿宋" w:cs="仿宋"/>
        <w:sz w:val="24"/>
        <w:szCs w:val="24"/>
      </w:rPr>
    </w:lvl>
  </w:abstractNum>
  <w:abstractNum w:abstractNumId="4">
    <w:nsid w:val="C7B11EC9"/>
    <w:multiLevelType w:val="singleLevel"/>
    <w:tmpl w:val="C7B11EC9"/>
    <w:lvl w:ilvl="0" w:tentative="0">
      <w:start w:val="1"/>
      <w:numFmt w:val="decimal"/>
      <w:lvlText w:val="(%1)"/>
      <w:lvlJc w:val="left"/>
      <w:pPr>
        <w:ind w:left="425" w:hanging="425"/>
      </w:pPr>
      <w:rPr>
        <w:rFonts w:hint="default"/>
      </w:rPr>
    </w:lvl>
  </w:abstractNum>
  <w:abstractNum w:abstractNumId="5">
    <w:nsid w:val="E0CCD2CD"/>
    <w:multiLevelType w:val="multilevel"/>
    <w:tmpl w:val="E0CCD2C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F1CBCC77"/>
    <w:multiLevelType w:val="singleLevel"/>
    <w:tmpl w:val="F1CBCC77"/>
    <w:lvl w:ilvl="0" w:tentative="0">
      <w:start w:val="1"/>
      <w:numFmt w:val="decimal"/>
      <w:suff w:val="nothing"/>
      <w:lvlText w:val="%1."/>
      <w:lvlJc w:val="left"/>
      <w:pPr>
        <w:ind w:left="425" w:hanging="425"/>
      </w:pPr>
      <w:rPr>
        <w:rFonts w:hint="default"/>
      </w:rPr>
    </w:lvl>
  </w:abstractNum>
  <w:abstractNum w:abstractNumId="7">
    <w:nsid w:val="F619D8CA"/>
    <w:multiLevelType w:val="singleLevel"/>
    <w:tmpl w:val="F619D8CA"/>
    <w:lvl w:ilvl="0" w:tentative="0">
      <w:start w:val="1"/>
      <w:numFmt w:val="decimal"/>
      <w:lvlText w:val="(%1)"/>
      <w:lvlJc w:val="left"/>
      <w:pPr>
        <w:ind w:left="425" w:hanging="425"/>
      </w:pPr>
      <w:rPr>
        <w:rFonts w:hint="default"/>
      </w:rPr>
    </w:lvl>
  </w:abstractNum>
  <w:abstractNum w:abstractNumId="8">
    <w:nsid w:val="FB270DDA"/>
    <w:multiLevelType w:val="singleLevel"/>
    <w:tmpl w:val="FB270DDA"/>
    <w:lvl w:ilvl="0" w:tentative="0">
      <w:start w:val="1"/>
      <w:numFmt w:val="decimal"/>
      <w:lvlText w:val="%1."/>
      <w:lvlJc w:val="left"/>
      <w:pPr>
        <w:ind w:left="425" w:hanging="425"/>
      </w:pPr>
      <w:rPr>
        <w:rFonts w:hint="default"/>
      </w:rPr>
    </w:lvl>
  </w:abstractNum>
  <w:abstractNum w:abstractNumId="9">
    <w:nsid w:val="030BC13D"/>
    <w:multiLevelType w:val="singleLevel"/>
    <w:tmpl w:val="030BC13D"/>
    <w:lvl w:ilvl="0" w:tentative="0">
      <w:start w:val="1"/>
      <w:numFmt w:val="decimalEnclosedCircleChinese"/>
      <w:suff w:val="nothing"/>
      <w:lvlText w:val="%1　"/>
      <w:lvlJc w:val="left"/>
      <w:pPr>
        <w:ind w:left="0" w:firstLine="400"/>
      </w:pPr>
      <w:rPr>
        <w:rFonts w:hint="eastAsia"/>
      </w:rPr>
    </w:lvl>
  </w:abstractNum>
  <w:abstractNum w:abstractNumId="10">
    <w:nsid w:val="09BD541A"/>
    <w:multiLevelType w:val="multilevel"/>
    <w:tmpl w:val="09BD541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974840"/>
    <w:multiLevelType w:val="singleLevel"/>
    <w:tmpl w:val="1F974840"/>
    <w:lvl w:ilvl="0" w:tentative="0">
      <w:start w:val="1"/>
      <w:numFmt w:val="decimal"/>
      <w:lvlText w:val="%1."/>
      <w:lvlJc w:val="left"/>
      <w:pPr>
        <w:ind w:left="425" w:hanging="425"/>
      </w:pPr>
      <w:rPr>
        <w:rFonts w:hint="default"/>
      </w:rPr>
    </w:lvl>
  </w:abstractNum>
  <w:abstractNum w:abstractNumId="12">
    <w:nsid w:val="2081FAA0"/>
    <w:multiLevelType w:val="singleLevel"/>
    <w:tmpl w:val="2081FAA0"/>
    <w:lvl w:ilvl="0" w:tentative="0">
      <w:start w:val="1"/>
      <w:numFmt w:val="decimalEnclosedCircleChinese"/>
      <w:suff w:val="nothing"/>
      <w:lvlText w:val="%1　"/>
      <w:lvlJc w:val="left"/>
      <w:pPr>
        <w:ind w:left="0" w:firstLine="400"/>
      </w:pPr>
      <w:rPr>
        <w:rFonts w:hint="eastAsia"/>
      </w:rPr>
    </w:lvl>
  </w:abstractNum>
  <w:abstractNum w:abstractNumId="13">
    <w:nsid w:val="2BAB7715"/>
    <w:multiLevelType w:val="multilevel"/>
    <w:tmpl w:val="2BAB77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21E8DC9"/>
    <w:multiLevelType w:val="multilevel"/>
    <w:tmpl w:val="421E8DC9"/>
    <w:lvl w:ilvl="0" w:tentative="0">
      <w:start w:val="1"/>
      <w:numFmt w:val="decimal"/>
      <w:lvlText w:val="%1."/>
      <w:lvlJc w:val="left"/>
      <w:pPr>
        <w:ind w:left="425" w:hanging="425"/>
      </w:pPr>
    </w:lvl>
    <w:lvl w:ilvl="1" w:tentative="0">
      <w:start w:val="1"/>
      <w:numFmt w:val="decimal"/>
      <w:suff w:val="nothing"/>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5">
    <w:nsid w:val="42D60D6B"/>
    <w:multiLevelType w:val="singleLevel"/>
    <w:tmpl w:val="42D60D6B"/>
    <w:lvl w:ilvl="0" w:tentative="0">
      <w:start w:val="1"/>
      <w:numFmt w:val="chineseCounting"/>
      <w:suff w:val="nothing"/>
      <w:lvlText w:val="%1、"/>
      <w:lvlJc w:val="left"/>
      <w:pPr>
        <w:ind w:left="0" w:firstLine="420"/>
      </w:pPr>
      <w:rPr>
        <w:rFonts w:hint="eastAsia"/>
      </w:rPr>
    </w:lvl>
  </w:abstractNum>
  <w:abstractNum w:abstractNumId="16">
    <w:nsid w:val="43A55305"/>
    <w:multiLevelType w:val="multilevel"/>
    <w:tmpl w:val="43A553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DFA230B"/>
    <w:multiLevelType w:val="singleLevel"/>
    <w:tmpl w:val="4DFA230B"/>
    <w:lvl w:ilvl="0" w:tentative="0">
      <w:start w:val="1"/>
      <w:numFmt w:val="decimal"/>
      <w:suff w:val="nothing"/>
      <w:lvlText w:val="(%1)"/>
      <w:lvlJc w:val="left"/>
      <w:pPr>
        <w:ind w:left="425" w:hanging="425"/>
      </w:pPr>
      <w:rPr>
        <w:rFonts w:hint="default" w:ascii="仿宋" w:hAnsi="仿宋" w:eastAsia="仿宋" w:cs="仿宋"/>
        <w:sz w:val="24"/>
        <w:szCs w:val="24"/>
      </w:rPr>
    </w:lvl>
  </w:abstractNum>
  <w:abstractNum w:abstractNumId="18">
    <w:nsid w:val="56EC6341"/>
    <w:multiLevelType w:val="multilevel"/>
    <w:tmpl w:val="56EC634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89E6FD0"/>
    <w:multiLevelType w:val="singleLevel"/>
    <w:tmpl w:val="589E6FD0"/>
    <w:lvl w:ilvl="0" w:tentative="0">
      <w:start w:val="1"/>
      <w:numFmt w:val="decimal"/>
      <w:lvlText w:val="%1."/>
      <w:lvlJc w:val="left"/>
      <w:pPr>
        <w:ind w:left="425" w:hanging="425"/>
      </w:pPr>
      <w:rPr>
        <w:rFonts w:hint="default"/>
      </w:rPr>
    </w:lvl>
  </w:abstractNum>
  <w:abstractNum w:abstractNumId="20">
    <w:nsid w:val="5B499419"/>
    <w:multiLevelType w:val="singleLevel"/>
    <w:tmpl w:val="5B499419"/>
    <w:lvl w:ilvl="0" w:tentative="0">
      <w:start w:val="1"/>
      <w:numFmt w:val="decimal"/>
      <w:lvlText w:val="(%1)"/>
      <w:lvlJc w:val="left"/>
      <w:pPr>
        <w:ind w:left="425" w:hanging="425"/>
      </w:pPr>
      <w:rPr>
        <w:rFonts w:hint="default"/>
      </w:rPr>
    </w:lvl>
  </w:abstractNum>
  <w:abstractNum w:abstractNumId="21">
    <w:nsid w:val="60881B1D"/>
    <w:multiLevelType w:val="multilevel"/>
    <w:tmpl w:val="60881B1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32E39BA"/>
    <w:multiLevelType w:val="multilevel"/>
    <w:tmpl w:val="632E39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9CFECD7"/>
    <w:multiLevelType w:val="singleLevel"/>
    <w:tmpl w:val="69CFECD7"/>
    <w:lvl w:ilvl="0" w:tentative="0">
      <w:start w:val="1"/>
      <w:numFmt w:val="decimal"/>
      <w:lvlText w:val="(%1)"/>
      <w:lvlJc w:val="left"/>
      <w:pPr>
        <w:ind w:left="425" w:hanging="425"/>
      </w:pPr>
      <w:rPr>
        <w:rFonts w:hint="default"/>
      </w:rPr>
    </w:lvl>
  </w:abstractNum>
  <w:abstractNum w:abstractNumId="24">
    <w:nsid w:val="73596C84"/>
    <w:multiLevelType w:val="multilevel"/>
    <w:tmpl w:val="73596C84"/>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5">
    <w:nsid w:val="7B9A0A1A"/>
    <w:multiLevelType w:val="multilevel"/>
    <w:tmpl w:val="7B9A0A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7CD2685F"/>
    <w:multiLevelType w:val="multilevel"/>
    <w:tmpl w:val="7CD2685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1"/>
  </w:num>
  <w:num w:numId="3">
    <w:abstractNumId w:val="15"/>
  </w:num>
  <w:num w:numId="4">
    <w:abstractNumId w:val="25"/>
  </w:num>
  <w:num w:numId="5">
    <w:abstractNumId w:val="10"/>
  </w:num>
  <w:num w:numId="6">
    <w:abstractNumId w:val="16"/>
  </w:num>
  <w:num w:numId="7">
    <w:abstractNumId w:val="9"/>
  </w:num>
  <w:num w:numId="8">
    <w:abstractNumId w:val="12"/>
  </w:num>
  <w:num w:numId="9">
    <w:abstractNumId w:val="21"/>
  </w:num>
  <w:num w:numId="10">
    <w:abstractNumId w:val="22"/>
  </w:num>
  <w:num w:numId="11">
    <w:abstractNumId w:val="26"/>
  </w:num>
  <w:num w:numId="12">
    <w:abstractNumId w:val="18"/>
  </w:num>
  <w:num w:numId="13">
    <w:abstractNumId w:val="5"/>
  </w:num>
  <w:num w:numId="14">
    <w:abstractNumId w:val="24"/>
  </w:num>
  <w:num w:numId="15">
    <w:abstractNumId w:val="14"/>
  </w:num>
  <w:num w:numId="16">
    <w:abstractNumId w:val="11"/>
  </w:num>
  <w:num w:numId="17">
    <w:abstractNumId w:val="23"/>
  </w:num>
  <w:num w:numId="18">
    <w:abstractNumId w:val="7"/>
  </w:num>
  <w:num w:numId="19">
    <w:abstractNumId w:val="4"/>
  </w:num>
  <w:num w:numId="20">
    <w:abstractNumId w:val="20"/>
  </w:num>
  <w:num w:numId="21">
    <w:abstractNumId w:val="2"/>
  </w:num>
  <w:num w:numId="22">
    <w:abstractNumId w:val="6"/>
  </w:num>
  <w:num w:numId="23">
    <w:abstractNumId w:val="17"/>
  </w:num>
  <w:num w:numId="24">
    <w:abstractNumId w:val="3"/>
  </w:num>
  <w:num w:numId="25">
    <w:abstractNumId w:val="8"/>
  </w:num>
  <w:num w:numId="26">
    <w:abstractNumId w:val="1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mY2FiY2IwMDRjOWNhYzU3MjA1ODY4YmUzZTc5NDkifQ=="/>
  </w:docVars>
  <w:rsids>
    <w:rsidRoot w:val="00D70228"/>
    <w:rsid w:val="00003512"/>
    <w:rsid w:val="00053F44"/>
    <w:rsid w:val="0009138F"/>
    <w:rsid w:val="00122F28"/>
    <w:rsid w:val="00123365"/>
    <w:rsid w:val="00142D7A"/>
    <w:rsid w:val="0016581F"/>
    <w:rsid w:val="00197F69"/>
    <w:rsid w:val="00197F9B"/>
    <w:rsid w:val="001B1512"/>
    <w:rsid w:val="001B6F7A"/>
    <w:rsid w:val="00222225"/>
    <w:rsid w:val="00293893"/>
    <w:rsid w:val="002D3329"/>
    <w:rsid w:val="002F1D15"/>
    <w:rsid w:val="00341557"/>
    <w:rsid w:val="00434335"/>
    <w:rsid w:val="004B4780"/>
    <w:rsid w:val="004E7AD5"/>
    <w:rsid w:val="004F1E7D"/>
    <w:rsid w:val="00530D87"/>
    <w:rsid w:val="00557C2E"/>
    <w:rsid w:val="00584A23"/>
    <w:rsid w:val="00586DDE"/>
    <w:rsid w:val="005C7C9A"/>
    <w:rsid w:val="00690BEA"/>
    <w:rsid w:val="006D4DBC"/>
    <w:rsid w:val="007802F9"/>
    <w:rsid w:val="007C5ABE"/>
    <w:rsid w:val="007D05E5"/>
    <w:rsid w:val="007E52CF"/>
    <w:rsid w:val="00816B0F"/>
    <w:rsid w:val="00876017"/>
    <w:rsid w:val="008910ED"/>
    <w:rsid w:val="008B4529"/>
    <w:rsid w:val="00917A3D"/>
    <w:rsid w:val="00931FB6"/>
    <w:rsid w:val="00977A0E"/>
    <w:rsid w:val="009D0FA8"/>
    <w:rsid w:val="00B07B43"/>
    <w:rsid w:val="00B31EF2"/>
    <w:rsid w:val="00B54E76"/>
    <w:rsid w:val="00C33A30"/>
    <w:rsid w:val="00C401F4"/>
    <w:rsid w:val="00C460C0"/>
    <w:rsid w:val="00C95D11"/>
    <w:rsid w:val="00CA4074"/>
    <w:rsid w:val="00CF1FC3"/>
    <w:rsid w:val="00D32CC8"/>
    <w:rsid w:val="00D33248"/>
    <w:rsid w:val="00D70228"/>
    <w:rsid w:val="00DD276C"/>
    <w:rsid w:val="00DD7BB6"/>
    <w:rsid w:val="00E10D6E"/>
    <w:rsid w:val="00E57ADD"/>
    <w:rsid w:val="00E76D80"/>
    <w:rsid w:val="00EC23A9"/>
    <w:rsid w:val="00F54848"/>
    <w:rsid w:val="00F6489E"/>
    <w:rsid w:val="00F66092"/>
    <w:rsid w:val="010867C3"/>
    <w:rsid w:val="0156612D"/>
    <w:rsid w:val="0181031F"/>
    <w:rsid w:val="018C4BD9"/>
    <w:rsid w:val="018E0320"/>
    <w:rsid w:val="01A109B8"/>
    <w:rsid w:val="01A926CE"/>
    <w:rsid w:val="01AD6F74"/>
    <w:rsid w:val="01B90CD8"/>
    <w:rsid w:val="01D11F05"/>
    <w:rsid w:val="02013360"/>
    <w:rsid w:val="02297082"/>
    <w:rsid w:val="023918AA"/>
    <w:rsid w:val="02572CA6"/>
    <w:rsid w:val="0268264F"/>
    <w:rsid w:val="028873E0"/>
    <w:rsid w:val="029F50A9"/>
    <w:rsid w:val="029F5AC7"/>
    <w:rsid w:val="02BC21F0"/>
    <w:rsid w:val="02DF276A"/>
    <w:rsid w:val="02EA2ECD"/>
    <w:rsid w:val="03054A8F"/>
    <w:rsid w:val="031A117B"/>
    <w:rsid w:val="032A2930"/>
    <w:rsid w:val="036A0235"/>
    <w:rsid w:val="03941238"/>
    <w:rsid w:val="039856D2"/>
    <w:rsid w:val="039F5D0A"/>
    <w:rsid w:val="03C01BB0"/>
    <w:rsid w:val="03CF34C8"/>
    <w:rsid w:val="03D247B8"/>
    <w:rsid w:val="043E6A84"/>
    <w:rsid w:val="0458270A"/>
    <w:rsid w:val="04643483"/>
    <w:rsid w:val="047B1869"/>
    <w:rsid w:val="04D54FE1"/>
    <w:rsid w:val="051D29BA"/>
    <w:rsid w:val="051F3A92"/>
    <w:rsid w:val="057B0FFA"/>
    <w:rsid w:val="058A5570"/>
    <w:rsid w:val="05B761C4"/>
    <w:rsid w:val="05DA708C"/>
    <w:rsid w:val="05DE5869"/>
    <w:rsid w:val="05F9707D"/>
    <w:rsid w:val="06441C0A"/>
    <w:rsid w:val="06514105"/>
    <w:rsid w:val="06516B0E"/>
    <w:rsid w:val="066B0A1B"/>
    <w:rsid w:val="06A203FA"/>
    <w:rsid w:val="06CA3143"/>
    <w:rsid w:val="06D14EEB"/>
    <w:rsid w:val="06D5496F"/>
    <w:rsid w:val="06E60763"/>
    <w:rsid w:val="070A3C7E"/>
    <w:rsid w:val="071227EE"/>
    <w:rsid w:val="07167E01"/>
    <w:rsid w:val="07372CC1"/>
    <w:rsid w:val="077E1164"/>
    <w:rsid w:val="0783339B"/>
    <w:rsid w:val="07AD2A0D"/>
    <w:rsid w:val="07AF320A"/>
    <w:rsid w:val="07DC6DE2"/>
    <w:rsid w:val="07E0425F"/>
    <w:rsid w:val="07E22B96"/>
    <w:rsid w:val="082E7F45"/>
    <w:rsid w:val="083B3566"/>
    <w:rsid w:val="088E72DF"/>
    <w:rsid w:val="089B3E80"/>
    <w:rsid w:val="08A75443"/>
    <w:rsid w:val="08C54C4F"/>
    <w:rsid w:val="090F6794"/>
    <w:rsid w:val="09247446"/>
    <w:rsid w:val="097A2907"/>
    <w:rsid w:val="098D7B31"/>
    <w:rsid w:val="099142A5"/>
    <w:rsid w:val="09AB5616"/>
    <w:rsid w:val="09C80FB3"/>
    <w:rsid w:val="09D8409F"/>
    <w:rsid w:val="09DA328F"/>
    <w:rsid w:val="0A023A24"/>
    <w:rsid w:val="0A57382A"/>
    <w:rsid w:val="0A865071"/>
    <w:rsid w:val="0A8A602C"/>
    <w:rsid w:val="0A913823"/>
    <w:rsid w:val="0AA97F91"/>
    <w:rsid w:val="0AAB6631"/>
    <w:rsid w:val="0AD51658"/>
    <w:rsid w:val="0ADF402B"/>
    <w:rsid w:val="0AEA46E4"/>
    <w:rsid w:val="0B113111"/>
    <w:rsid w:val="0B1F2513"/>
    <w:rsid w:val="0B1F51B2"/>
    <w:rsid w:val="0B4319B7"/>
    <w:rsid w:val="0B5949ED"/>
    <w:rsid w:val="0BCA0708"/>
    <w:rsid w:val="0BCB3BC6"/>
    <w:rsid w:val="0C1F7A74"/>
    <w:rsid w:val="0C2A1C25"/>
    <w:rsid w:val="0C6B1F54"/>
    <w:rsid w:val="0C72212B"/>
    <w:rsid w:val="0C9E51E2"/>
    <w:rsid w:val="0CA870E1"/>
    <w:rsid w:val="0CD142CE"/>
    <w:rsid w:val="0CD25D6D"/>
    <w:rsid w:val="0CDE325D"/>
    <w:rsid w:val="0CE423CD"/>
    <w:rsid w:val="0CF44A2B"/>
    <w:rsid w:val="0D115B91"/>
    <w:rsid w:val="0D1667A6"/>
    <w:rsid w:val="0D621038"/>
    <w:rsid w:val="0D8D11DB"/>
    <w:rsid w:val="0DA37797"/>
    <w:rsid w:val="0DC13449"/>
    <w:rsid w:val="0DEF1906"/>
    <w:rsid w:val="0E047B78"/>
    <w:rsid w:val="0E5D7E71"/>
    <w:rsid w:val="0E8F3542"/>
    <w:rsid w:val="0E9A0F8C"/>
    <w:rsid w:val="0EB9152A"/>
    <w:rsid w:val="0ED47FE6"/>
    <w:rsid w:val="0EEF1862"/>
    <w:rsid w:val="0EF84A4D"/>
    <w:rsid w:val="0F124526"/>
    <w:rsid w:val="0F220591"/>
    <w:rsid w:val="0F242439"/>
    <w:rsid w:val="0F2677A1"/>
    <w:rsid w:val="0F297ABE"/>
    <w:rsid w:val="0F2F5A40"/>
    <w:rsid w:val="0F305D30"/>
    <w:rsid w:val="0F34483A"/>
    <w:rsid w:val="0F466DF1"/>
    <w:rsid w:val="0F672D34"/>
    <w:rsid w:val="0F852FE9"/>
    <w:rsid w:val="0FC972EB"/>
    <w:rsid w:val="0FE11D12"/>
    <w:rsid w:val="1033656C"/>
    <w:rsid w:val="10425B0C"/>
    <w:rsid w:val="10511F57"/>
    <w:rsid w:val="10822B0E"/>
    <w:rsid w:val="109C4996"/>
    <w:rsid w:val="109D1901"/>
    <w:rsid w:val="10B60DEF"/>
    <w:rsid w:val="10C77FA2"/>
    <w:rsid w:val="10E566EE"/>
    <w:rsid w:val="11146D2A"/>
    <w:rsid w:val="11494E5B"/>
    <w:rsid w:val="115856C4"/>
    <w:rsid w:val="117B2CAA"/>
    <w:rsid w:val="11B33802"/>
    <w:rsid w:val="11F660FE"/>
    <w:rsid w:val="11FE7F89"/>
    <w:rsid w:val="120E79C7"/>
    <w:rsid w:val="121A6209"/>
    <w:rsid w:val="12594AB8"/>
    <w:rsid w:val="125973B5"/>
    <w:rsid w:val="129A1B01"/>
    <w:rsid w:val="12C45A46"/>
    <w:rsid w:val="12E20CF0"/>
    <w:rsid w:val="1353716C"/>
    <w:rsid w:val="135A46B8"/>
    <w:rsid w:val="137A5768"/>
    <w:rsid w:val="137B4A7B"/>
    <w:rsid w:val="138927CF"/>
    <w:rsid w:val="13DB3194"/>
    <w:rsid w:val="141B648F"/>
    <w:rsid w:val="1447189D"/>
    <w:rsid w:val="144C2BC5"/>
    <w:rsid w:val="144E63C1"/>
    <w:rsid w:val="148756BA"/>
    <w:rsid w:val="148E0964"/>
    <w:rsid w:val="14C06279"/>
    <w:rsid w:val="15410C53"/>
    <w:rsid w:val="15502D30"/>
    <w:rsid w:val="1560437E"/>
    <w:rsid w:val="15861833"/>
    <w:rsid w:val="158D775B"/>
    <w:rsid w:val="159374CC"/>
    <w:rsid w:val="15A228D5"/>
    <w:rsid w:val="15A902D7"/>
    <w:rsid w:val="15BF5383"/>
    <w:rsid w:val="15D91DE6"/>
    <w:rsid w:val="15EB0485"/>
    <w:rsid w:val="161023A6"/>
    <w:rsid w:val="16227524"/>
    <w:rsid w:val="1630721B"/>
    <w:rsid w:val="16982F03"/>
    <w:rsid w:val="169B13B2"/>
    <w:rsid w:val="169D55D5"/>
    <w:rsid w:val="16C222EB"/>
    <w:rsid w:val="16F62043"/>
    <w:rsid w:val="176A2C21"/>
    <w:rsid w:val="17C431D4"/>
    <w:rsid w:val="17F802ED"/>
    <w:rsid w:val="17F902FA"/>
    <w:rsid w:val="18000DFC"/>
    <w:rsid w:val="18226DB0"/>
    <w:rsid w:val="185F2E04"/>
    <w:rsid w:val="18715DEC"/>
    <w:rsid w:val="18774D4D"/>
    <w:rsid w:val="18886B14"/>
    <w:rsid w:val="18A1636E"/>
    <w:rsid w:val="18C16CF1"/>
    <w:rsid w:val="19261308"/>
    <w:rsid w:val="19277699"/>
    <w:rsid w:val="194462AC"/>
    <w:rsid w:val="194D5DA6"/>
    <w:rsid w:val="19632C31"/>
    <w:rsid w:val="197E6E8A"/>
    <w:rsid w:val="199637DF"/>
    <w:rsid w:val="19F95812"/>
    <w:rsid w:val="1A093FE5"/>
    <w:rsid w:val="1A1702FB"/>
    <w:rsid w:val="1A251391"/>
    <w:rsid w:val="1A2A6433"/>
    <w:rsid w:val="1A3F359C"/>
    <w:rsid w:val="1A5C436A"/>
    <w:rsid w:val="1AA619DC"/>
    <w:rsid w:val="1AA66930"/>
    <w:rsid w:val="1AFB68F7"/>
    <w:rsid w:val="1B0553D6"/>
    <w:rsid w:val="1B0E7092"/>
    <w:rsid w:val="1B311335"/>
    <w:rsid w:val="1B377CE4"/>
    <w:rsid w:val="1B475F60"/>
    <w:rsid w:val="1B95175D"/>
    <w:rsid w:val="1BBC008B"/>
    <w:rsid w:val="1BEA1AF7"/>
    <w:rsid w:val="1BFC412D"/>
    <w:rsid w:val="1C1258C9"/>
    <w:rsid w:val="1C49333D"/>
    <w:rsid w:val="1C4F3B25"/>
    <w:rsid w:val="1C713683"/>
    <w:rsid w:val="1C7D00AF"/>
    <w:rsid w:val="1C965A39"/>
    <w:rsid w:val="1C991637"/>
    <w:rsid w:val="1CAC629B"/>
    <w:rsid w:val="1CE24C91"/>
    <w:rsid w:val="1CF20F90"/>
    <w:rsid w:val="1CFA1292"/>
    <w:rsid w:val="1D3B489D"/>
    <w:rsid w:val="1D7F6E9A"/>
    <w:rsid w:val="1D9542C6"/>
    <w:rsid w:val="1DAD5B35"/>
    <w:rsid w:val="1DF157C4"/>
    <w:rsid w:val="1DFA4CF4"/>
    <w:rsid w:val="1E031EFC"/>
    <w:rsid w:val="1E052B26"/>
    <w:rsid w:val="1E2F0696"/>
    <w:rsid w:val="1E5D0D74"/>
    <w:rsid w:val="1E601E36"/>
    <w:rsid w:val="1E6C31D5"/>
    <w:rsid w:val="1E970DE4"/>
    <w:rsid w:val="1E9D1B74"/>
    <w:rsid w:val="1EC117CC"/>
    <w:rsid w:val="1EDD1F97"/>
    <w:rsid w:val="1EF06462"/>
    <w:rsid w:val="1EF32AF0"/>
    <w:rsid w:val="1EFD0C3B"/>
    <w:rsid w:val="1F2F0414"/>
    <w:rsid w:val="1F437656"/>
    <w:rsid w:val="1F4D61F5"/>
    <w:rsid w:val="1F4E5BFE"/>
    <w:rsid w:val="1F622C7F"/>
    <w:rsid w:val="1F6F15A8"/>
    <w:rsid w:val="1F7730F3"/>
    <w:rsid w:val="1FA763C6"/>
    <w:rsid w:val="1FAC3BEA"/>
    <w:rsid w:val="1FF66EEC"/>
    <w:rsid w:val="1FF745FD"/>
    <w:rsid w:val="1FFC3BF7"/>
    <w:rsid w:val="20224712"/>
    <w:rsid w:val="20316925"/>
    <w:rsid w:val="2041409D"/>
    <w:rsid w:val="209E2963"/>
    <w:rsid w:val="20BB1281"/>
    <w:rsid w:val="20F66B42"/>
    <w:rsid w:val="212B498B"/>
    <w:rsid w:val="212E5B8F"/>
    <w:rsid w:val="21CB2FFE"/>
    <w:rsid w:val="21CB52AA"/>
    <w:rsid w:val="21D21E41"/>
    <w:rsid w:val="21D93F69"/>
    <w:rsid w:val="21E53870"/>
    <w:rsid w:val="21E90972"/>
    <w:rsid w:val="222E4CFA"/>
    <w:rsid w:val="2237264B"/>
    <w:rsid w:val="2265332E"/>
    <w:rsid w:val="227721ED"/>
    <w:rsid w:val="22994E8C"/>
    <w:rsid w:val="22B47B78"/>
    <w:rsid w:val="22B86340"/>
    <w:rsid w:val="22C676A0"/>
    <w:rsid w:val="22CC7CF4"/>
    <w:rsid w:val="22DA5B9F"/>
    <w:rsid w:val="22DD4111"/>
    <w:rsid w:val="22F41BF3"/>
    <w:rsid w:val="22F707B6"/>
    <w:rsid w:val="23024641"/>
    <w:rsid w:val="230648E8"/>
    <w:rsid w:val="23200DBB"/>
    <w:rsid w:val="23620B33"/>
    <w:rsid w:val="23680F8A"/>
    <w:rsid w:val="23736685"/>
    <w:rsid w:val="23862E36"/>
    <w:rsid w:val="23907868"/>
    <w:rsid w:val="239C69E5"/>
    <w:rsid w:val="23AA67C2"/>
    <w:rsid w:val="23BA75DD"/>
    <w:rsid w:val="23CD01E3"/>
    <w:rsid w:val="23F05118"/>
    <w:rsid w:val="240A6410"/>
    <w:rsid w:val="241C14D0"/>
    <w:rsid w:val="24233771"/>
    <w:rsid w:val="24266ECF"/>
    <w:rsid w:val="242857E7"/>
    <w:rsid w:val="245E3153"/>
    <w:rsid w:val="246C5FF7"/>
    <w:rsid w:val="24726142"/>
    <w:rsid w:val="24DF4C4D"/>
    <w:rsid w:val="25047DE1"/>
    <w:rsid w:val="25321227"/>
    <w:rsid w:val="25341149"/>
    <w:rsid w:val="2538545C"/>
    <w:rsid w:val="254353A6"/>
    <w:rsid w:val="255A1CA4"/>
    <w:rsid w:val="255B6B2B"/>
    <w:rsid w:val="25E620F0"/>
    <w:rsid w:val="26387437"/>
    <w:rsid w:val="26486A15"/>
    <w:rsid w:val="2657607F"/>
    <w:rsid w:val="269B0320"/>
    <w:rsid w:val="26B2199A"/>
    <w:rsid w:val="26C125D6"/>
    <w:rsid w:val="26D816D5"/>
    <w:rsid w:val="27342AA5"/>
    <w:rsid w:val="277725D5"/>
    <w:rsid w:val="279B06A0"/>
    <w:rsid w:val="279E2283"/>
    <w:rsid w:val="27A773B2"/>
    <w:rsid w:val="27B1437E"/>
    <w:rsid w:val="27B65D38"/>
    <w:rsid w:val="27B90B35"/>
    <w:rsid w:val="28016848"/>
    <w:rsid w:val="280F2086"/>
    <w:rsid w:val="2829317A"/>
    <w:rsid w:val="282B7BDB"/>
    <w:rsid w:val="289C7B88"/>
    <w:rsid w:val="28A44081"/>
    <w:rsid w:val="28DE512B"/>
    <w:rsid w:val="28E3108E"/>
    <w:rsid w:val="28F01D8A"/>
    <w:rsid w:val="29057FEA"/>
    <w:rsid w:val="29490A6A"/>
    <w:rsid w:val="294F5552"/>
    <w:rsid w:val="295C4DD1"/>
    <w:rsid w:val="29A121AA"/>
    <w:rsid w:val="29AF2166"/>
    <w:rsid w:val="2A227587"/>
    <w:rsid w:val="2A262EBE"/>
    <w:rsid w:val="2A3617CC"/>
    <w:rsid w:val="2A3F2CEB"/>
    <w:rsid w:val="2A702E43"/>
    <w:rsid w:val="2AAA6C22"/>
    <w:rsid w:val="2AC91FF0"/>
    <w:rsid w:val="2ADA69BD"/>
    <w:rsid w:val="2AF80E46"/>
    <w:rsid w:val="2B1F5726"/>
    <w:rsid w:val="2B3B1B32"/>
    <w:rsid w:val="2B426937"/>
    <w:rsid w:val="2B5763F7"/>
    <w:rsid w:val="2B996A94"/>
    <w:rsid w:val="2BA57900"/>
    <w:rsid w:val="2BB11B76"/>
    <w:rsid w:val="2BB2731B"/>
    <w:rsid w:val="2BDB2849"/>
    <w:rsid w:val="2C0405E0"/>
    <w:rsid w:val="2C23209A"/>
    <w:rsid w:val="2C2D50A6"/>
    <w:rsid w:val="2C37555A"/>
    <w:rsid w:val="2C40088A"/>
    <w:rsid w:val="2C487F98"/>
    <w:rsid w:val="2C923581"/>
    <w:rsid w:val="2CA13D60"/>
    <w:rsid w:val="2CA31027"/>
    <w:rsid w:val="2CB33348"/>
    <w:rsid w:val="2CC349B1"/>
    <w:rsid w:val="2CE72BBB"/>
    <w:rsid w:val="2CEB67F8"/>
    <w:rsid w:val="2D19596D"/>
    <w:rsid w:val="2D6F65BE"/>
    <w:rsid w:val="2D972188"/>
    <w:rsid w:val="2DC47FD6"/>
    <w:rsid w:val="2DCA5A7D"/>
    <w:rsid w:val="2DD1571E"/>
    <w:rsid w:val="2E0801DB"/>
    <w:rsid w:val="2E0941A2"/>
    <w:rsid w:val="2E0D32EB"/>
    <w:rsid w:val="2E3260D5"/>
    <w:rsid w:val="2E7C30C5"/>
    <w:rsid w:val="2E847FDD"/>
    <w:rsid w:val="2EA36009"/>
    <w:rsid w:val="2EB249B5"/>
    <w:rsid w:val="2EB728D2"/>
    <w:rsid w:val="2ECF1932"/>
    <w:rsid w:val="2EDC6B53"/>
    <w:rsid w:val="2F223032"/>
    <w:rsid w:val="2F494F87"/>
    <w:rsid w:val="2F575E87"/>
    <w:rsid w:val="2F764FC3"/>
    <w:rsid w:val="2F831220"/>
    <w:rsid w:val="2FA34D77"/>
    <w:rsid w:val="2FB01083"/>
    <w:rsid w:val="2FCF0B77"/>
    <w:rsid w:val="2FDA5E98"/>
    <w:rsid w:val="30155AC7"/>
    <w:rsid w:val="3038096C"/>
    <w:rsid w:val="303E74EF"/>
    <w:rsid w:val="305955E4"/>
    <w:rsid w:val="30680257"/>
    <w:rsid w:val="30736E69"/>
    <w:rsid w:val="30850A5A"/>
    <w:rsid w:val="3088428F"/>
    <w:rsid w:val="30A02AFA"/>
    <w:rsid w:val="30D11A8D"/>
    <w:rsid w:val="30EA286B"/>
    <w:rsid w:val="30EC6F08"/>
    <w:rsid w:val="310B7188"/>
    <w:rsid w:val="310D5445"/>
    <w:rsid w:val="315D40E3"/>
    <w:rsid w:val="31681A8B"/>
    <w:rsid w:val="317D1BC7"/>
    <w:rsid w:val="31906B8E"/>
    <w:rsid w:val="31977756"/>
    <w:rsid w:val="319C6D43"/>
    <w:rsid w:val="31C31813"/>
    <w:rsid w:val="32024913"/>
    <w:rsid w:val="32214808"/>
    <w:rsid w:val="323047C0"/>
    <w:rsid w:val="324E19F9"/>
    <w:rsid w:val="32561A17"/>
    <w:rsid w:val="325C1419"/>
    <w:rsid w:val="3261387A"/>
    <w:rsid w:val="32696CFF"/>
    <w:rsid w:val="326E0B3B"/>
    <w:rsid w:val="327B4D76"/>
    <w:rsid w:val="3292667B"/>
    <w:rsid w:val="329717B6"/>
    <w:rsid w:val="32A74939"/>
    <w:rsid w:val="32AF7C99"/>
    <w:rsid w:val="32B01132"/>
    <w:rsid w:val="32B55457"/>
    <w:rsid w:val="32D25DA1"/>
    <w:rsid w:val="32EC7412"/>
    <w:rsid w:val="33234D9E"/>
    <w:rsid w:val="3324651C"/>
    <w:rsid w:val="336C2511"/>
    <w:rsid w:val="339A1BF7"/>
    <w:rsid w:val="33A948F9"/>
    <w:rsid w:val="33E378D9"/>
    <w:rsid w:val="341B28C8"/>
    <w:rsid w:val="344631FF"/>
    <w:rsid w:val="34595F4E"/>
    <w:rsid w:val="345A6C8A"/>
    <w:rsid w:val="34714A13"/>
    <w:rsid w:val="347E25FD"/>
    <w:rsid w:val="348D14AB"/>
    <w:rsid w:val="348E2975"/>
    <w:rsid w:val="349C7E59"/>
    <w:rsid w:val="349F441B"/>
    <w:rsid w:val="34A04A65"/>
    <w:rsid w:val="34AF5FB7"/>
    <w:rsid w:val="34E145DD"/>
    <w:rsid w:val="34F050D3"/>
    <w:rsid w:val="34F63DF5"/>
    <w:rsid w:val="350D6593"/>
    <w:rsid w:val="350E4290"/>
    <w:rsid w:val="351D236E"/>
    <w:rsid w:val="35516567"/>
    <w:rsid w:val="3565545B"/>
    <w:rsid w:val="35830393"/>
    <w:rsid w:val="35D656BF"/>
    <w:rsid w:val="35E24CC7"/>
    <w:rsid w:val="361D1541"/>
    <w:rsid w:val="36203069"/>
    <w:rsid w:val="3634735C"/>
    <w:rsid w:val="365D66F7"/>
    <w:rsid w:val="367568B4"/>
    <w:rsid w:val="3687338B"/>
    <w:rsid w:val="368B00EC"/>
    <w:rsid w:val="36934BF5"/>
    <w:rsid w:val="36A020C4"/>
    <w:rsid w:val="36C51F45"/>
    <w:rsid w:val="36F90429"/>
    <w:rsid w:val="37034038"/>
    <w:rsid w:val="372C29ED"/>
    <w:rsid w:val="372E0AA3"/>
    <w:rsid w:val="373C6B05"/>
    <w:rsid w:val="37677FD7"/>
    <w:rsid w:val="37717AE0"/>
    <w:rsid w:val="3775776B"/>
    <w:rsid w:val="378155D9"/>
    <w:rsid w:val="37B637F4"/>
    <w:rsid w:val="37C52BF8"/>
    <w:rsid w:val="37CE6666"/>
    <w:rsid w:val="382C0175"/>
    <w:rsid w:val="38396A92"/>
    <w:rsid w:val="384712EE"/>
    <w:rsid w:val="38544400"/>
    <w:rsid w:val="38960BDB"/>
    <w:rsid w:val="38A06DE9"/>
    <w:rsid w:val="38A40148"/>
    <w:rsid w:val="38A9756D"/>
    <w:rsid w:val="38C17CBF"/>
    <w:rsid w:val="39102FEA"/>
    <w:rsid w:val="39170517"/>
    <w:rsid w:val="39445189"/>
    <w:rsid w:val="3956320B"/>
    <w:rsid w:val="39B343E9"/>
    <w:rsid w:val="39B41265"/>
    <w:rsid w:val="39BF5266"/>
    <w:rsid w:val="39E52043"/>
    <w:rsid w:val="39F5207B"/>
    <w:rsid w:val="39FD22EB"/>
    <w:rsid w:val="3A594D3D"/>
    <w:rsid w:val="3ADD4AAE"/>
    <w:rsid w:val="3AEC66D3"/>
    <w:rsid w:val="3AFC03DC"/>
    <w:rsid w:val="3B046805"/>
    <w:rsid w:val="3B2C75A0"/>
    <w:rsid w:val="3B7A0A90"/>
    <w:rsid w:val="3B8E41D4"/>
    <w:rsid w:val="3B9F6BFE"/>
    <w:rsid w:val="3BA218C7"/>
    <w:rsid w:val="3BAE082F"/>
    <w:rsid w:val="3BC442B1"/>
    <w:rsid w:val="3BC6797A"/>
    <w:rsid w:val="3C1630A2"/>
    <w:rsid w:val="3C5A00D3"/>
    <w:rsid w:val="3C8257F3"/>
    <w:rsid w:val="3C8C4DFC"/>
    <w:rsid w:val="3C996436"/>
    <w:rsid w:val="3CD361C5"/>
    <w:rsid w:val="3CD84ED3"/>
    <w:rsid w:val="3CDA2DF6"/>
    <w:rsid w:val="3CEB38F9"/>
    <w:rsid w:val="3CF20DA2"/>
    <w:rsid w:val="3D047CBE"/>
    <w:rsid w:val="3D0575F6"/>
    <w:rsid w:val="3D1A2029"/>
    <w:rsid w:val="3D3535F0"/>
    <w:rsid w:val="3D510E23"/>
    <w:rsid w:val="3D5567C5"/>
    <w:rsid w:val="3D6B5B7C"/>
    <w:rsid w:val="3D8326A9"/>
    <w:rsid w:val="3D9A5E7E"/>
    <w:rsid w:val="3D9E38D3"/>
    <w:rsid w:val="3DD4746B"/>
    <w:rsid w:val="3DEB40DB"/>
    <w:rsid w:val="3E065F01"/>
    <w:rsid w:val="3E1304E8"/>
    <w:rsid w:val="3E17647B"/>
    <w:rsid w:val="3E1B1EB2"/>
    <w:rsid w:val="3E1C4642"/>
    <w:rsid w:val="3E1E0443"/>
    <w:rsid w:val="3E204169"/>
    <w:rsid w:val="3E9A318B"/>
    <w:rsid w:val="3EA33C4A"/>
    <w:rsid w:val="3EE74949"/>
    <w:rsid w:val="3EF17990"/>
    <w:rsid w:val="3EF37B70"/>
    <w:rsid w:val="3EF855E0"/>
    <w:rsid w:val="3F2D394C"/>
    <w:rsid w:val="3F4C1638"/>
    <w:rsid w:val="3F9939B4"/>
    <w:rsid w:val="3FA6613B"/>
    <w:rsid w:val="3FAF475A"/>
    <w:rsid w:val="3FD87714"/>
    <w:rsid w:val="3FE07124"/>
    <w:rsid w:val="3FF923CE"/>
    <w:rsid w:val="3FFB2955"/>
    <w:rsid w:val="40001CD1"/>
    <w:rsid w:val="40295FC8"/>
    <w:rsid w:val="403422E3"/>
    <w:rsid w:val="403F7CE3"/>
    <w:rsid w:val="404D5713"/>
    <w:rsid w:val="40BF5B06"/>
    <w:rsid w:val="40C0382B"/>
    <w:rsid w:val="40C759A6"/>
    <w:rsid w:val="410B780A"/>
    <w:rsid w:val="41403EF0"/>
    <w:rsid w:val="414D7740"/>
    <w:rsid w:val="417F69E6"/>
    <w:rsid w:val="418A0D96"/>
    <w:rsid w:val="41B706D1"/>
    <w:rsid w:val="41BC7E29"/>
    <w:rsid w:val="42094AC8"/>
    <w:rsid w:val="42315EA3"/>
    <w:rsid w:val="42590081"/>
    <w:rsid w:val="425F1719"/>
    <w:rsid w:val="426C437C"/>
    <w:rsid w:val="426E22D0"/>
    <w:rsid w:val="42983C86"/>
    <w:rsid w:val="429D5F82"/>
    <w:rsid w:val="42AA5317"/>
    <w:rsid w:val="42BB2471"/>
    <w:rsid w:val="42EA3142"/>
    <w:rsid w:val="43476BA5"/>
    <w:rsid w:val="436F3068"/>
    <w:rsid w:val="43FD0505"/>
    <w:rsid w:val="44447F1A"/>
    <w:rsid w:val="44515657"/>
    <w:rsid w:val="445303E9"/>
    <w:rsid w:val="446F2EE4"/>
    <w:rsid w:val="448F1936"/>
    <w:rsid w:val="44A11AB6"/>
    <w:rsid w:val="44E16B45"/>
    <w:rsid w:val="44E350A8"/>
    <w:rsid w:val="451F5FB3"/>
    <w:rsid w:val="452824FB"/>
    <w:rsid w:val="454A2C3D"/>
    <w:rsid w:val="45847EBD"/>
    <w:rsid w:val="458A024A"/>
    <w:rsid w:val="45B40C63"/>
    <w:rsid w:val="46050EF5"/>
    <w:rsid w:val="464A15DF"/>
    <w:rsid w:val="468C2EAD"/>
    <w:rsid w:val="46CA5B30"/>
    <w:rsid w:val="46CD364C"/>
    <w:rsid w:val="46EE3E1E"/>
    <w:rsid w:val="46F15ECE"/>
    <w:rsid w:val="470D5B76"/>
    <w:rsid w:val="47234695"/>
    <w:rsid w:val="4754213F"/>
    <w:rsid w:val="479D1974"/>
    <w:rsid w:val="47AA5EA5"/>
    <w:rsid w:val="47B81657"/>
    <w:rsid w:val="47BC61C2"/>
    <w:rsid w:val="47C60D15"/>
    <w:rsid w:val="47F77CF0"/>
    <w:rsid w:val="480B135B"/>
    <w:rsid w:val="4828678B"/>
    <w:rsid w:val="48350E05"/>
    <w:rsid w:val="484A7CDE"/>
    <w:rsid w:val="486E465B"/>
    <w:rsid w:val="487A372F"/>
    <w:rsid w:val="48A6649B"/>
    <w:rsid w:val="48CB3A9E"/>
    <w:rsid w:val="492B3F65"/>
    <w:rsid w:val="493C57C4"/>
    <w:rsid w:val="495D140C"/>
    <w:rsid w:val="49634D0A"/>
    <w:rsid w:val="498B104B"/>
    <w:rsid w:val="49AB2852"/>
    <w:rsid w:val="49D72273"/>
    <w:rsid w:val="49DD6AD2"/>
    <w:rsid w:val="49EC3F0B"/>
    <w:rsid w:val="4A0B41AC"/>
    <w:rsid w:val="4A0F4972"/>
    <w:rsid w:val="4A4371B8"/>
    <w:rsid w:val="4A571F38"/>
    <w:rsid w:val="4A581627"/>
    <w:rsid w:val="4A677E25"/>
    <w:rsid w:val="4AA073EB"/>
    <w:rsid w:val="4AC04264"/>
    <w:rsid w:val="4ACD3A28"/>
    <w:rsid w:val="4AD52EB2"/>
    <w:rsid w:val="4AEF0BAA"/>
    <w:rsid w:val="4B007B57"/>
    <w:rsid w:val="4B1E1AB3"/>
    <w:rsid w:val="4B346DCC"/>
    <w:rsid w:val="4B415F99"/>
    <w:rsid w:val="4B647A48"/>
    <w:rsid w:val="4B8F5F01"/>
    <w:rsid w:val="4B9423C7"/>
    <w:rsid w:val="4BBB5AA6"/>
    <w:rsid w:val="4BD21E42"/>
    <w:rsid w:val="4BE37051"/>
    <w:rsid w:val="4BFB75AC"/>
    <w:rsid w:val="4C10639B"/>
    <w:rsid w:val="4C253A7B"/>
    <w:rsid w:val="4C464F6C"/>
    <w:rsid w:val="4C9101C3"/>
    <w:rsid w:val="4CB713B3"/>
    <w:rsid w:val="4CC45BC8"/>
    <w:rsid w:val="4CE96E34"/>
    <w:rsid w:val="4CEC4C55"/>
    <w:rsid w:val="4D2E634A"/>
    <w:rsid w:val="4D305473"/>
    <w:rsid w:val="4D3C4649"/>
    <w:rsid w:val="4D3F626A"/>
    <w:rsid w:val="4D3F6A19"/>
    <w:rsid w:val="4D415252"/>
    <w:rsid w:val="4D4D424F"/>
    <w:rsid w:val="4D80143A"/>
    <w:rsid w:val="4DB10913"/>
    <w:rsid w:val="4E0B5075"/>
    <w:rsid w:val="4E4E06F9"/>
    <w:rsid w:val="4E8C012F"/>
    <w:rsid w:val="4EA369D8"/>
    <w:rsid w:val="4ECD6814"/>
    <w:rsid w:val="4ED626A3"/>
    <w:rsid w:val="4EDD44D1"/>
    <w:rsid w:val="4EF5724F"/>
    <w:rsid w:val="4F17173D"/>
    <w:rsid w:val="4F5218D1"/>
    <w:rsid w:val="4F71072F"/>
    <w:rsid w:val="4FCA2250"/>
    <w:rsid w:val="4FEA6D55"/>
    <w:rsid w:val="4FEF2075"/>
    <w:rsid w:val="4FFF6440"/>
    <w:rsid w:val="50387DAF"/>
    <w:rsid w:val="504121DA"/>
    <w:rsid w:val="50485D50"/>
    <w:rsid w:val="5051105B"/>
    <w:rsid w:val="505A5314"/>
    <w:rsid w:val="50953258"/>
    <w:rsid w:val="50A357A4"/>
    <w:rsid w:val="50BE74AF"/>
    <w:rsid w:val="50C12152"/>
    <w:rsid w:val="50CB14BC"/>
    <w:rsid w:val="50F92FAE"/>
    <w:rsid w:val="51183E93"/>
    <w:rsid w:val="514B5143"/>
    <w:rsid w:val="51627E02"/>
    <w:rsid w:val="51766C6E"/>
    <w:rsid w:val="51827371"/>
    <w:rsid w:val="51C91F66"/>
    <w:rsid w:val="51D60F5C"/>
    <w:rsid w:val="51DD3E31"/>
    <w:rsid w:val="51DE656D"/>
    <w:rsid w:val="51EC417A"/>
    <w:rsid w:val="52103062"/>
    <w:rsid w:val="52483F11"/>
    <w:rsid w:val="524B0AAD"/>
    <w:rsid w:val="52653354"/>
    <w:rsid w:val="5283559C"/>
    <w:rsid w:val="52904769"/>
    <w:rsid w:val="52BA5AAB"/>
    <w:rsid w:val="52E05C75"/>
    <w:rsid w:val="52F54DE9"/>
    <w:rsid w:val="52F912AB"/>
    <w:rsid w:val="53065111"/>
    <w:rsid w:val="535F0AEF"/>
    <w:rsid w:val="538155D9"/>
    <w:rsid w:val="53884B14"/>
    <w:rsid w:val="539715B5"/>
    <w:rsid w:val="53A6090B"/>
    <w:rsid w:val="53B57389"/>
    <w:rsid w:val="53DB4366"/>
    <w:rsid w:val="542A557C"/>
    <w:rsid w:val="543B6A8A"/>
    <w:rsid w:val="54521493"/>
    <w:rsid w:val="54661993"/>
    <w:rsid w:val="5478204F"/>
    <w:rsid w:val="54810C05"/>
    <w:rsid w:val="54FA5110"/>
    <w:rsid w:val="55026E2B"/>
    <w:rsid w:val="55141093"/>
    <w:rsid w:val="55160CD1"/>
    <w:rsid w:val="55223B9E"/>
    <w:rsid w:val="552C478C"/>
    <w:rsid w:val="55370E1A"/>
    <w:rsid w:val="553C656D"/>
    <w:rsid w:val="555423FD"/>
    <w:rsid w:val="55981E5F"/>
    <w:rsid w:val="55D46DA4"/>
    <w:rsid w:val="56236EC9"/>
    <w:rsid w:val="56237582"/>
    <w:rsid w:val="56260D9D"/>
    <w:rsid w:val="5669168E"/>
    <w:rsid w:val="56AF4DD0"/>
    <w:rsid w:val="56C2769F"/>
    <w:rsid w:val="56C46665"/>
    <w:rsid w:val="56D00593"/>
    <w:rsid w:val="572330CA"/>
    <w:rsid w:val="574D0FAF"/>
    <w:rsid w:val="57BB0732"/>
    <w:rsid w:val="57C809EE"/>
    <w:rsid w:val="58383BAC"/>
    <w:rsid w:val="584D4513"/>
    <w:rsid w:val="58802E26"/>
    <w:rsid w:val="58933BBD"/>
    <w:rsid w:val="58D57241"/>
    <w:rsid w:val="58DF3454"/>
    <w:rsid w:val="58E72183"/>
    <w:rsid w:val="59043230"/>
    <w:rsid w:val="591961EA"/>
    <w:rsid w:val="59257DA0"/>
    <w:rsid w:val="59801553"/>
    <w:rsid w:val="599D0D9B"/>
    <w:rsid w:val="59A97D5D"/>
    <w:rsid w:val="59AC28C2"/>
    <w:rsid w:val="59DA5F17"/>
    <w:rsid w:val="59E3773D"/>
    <w:rsid w:val="59EF76EF"/>
    <w:rsid w:val="59F46798"/>
    <w:rsid w:val="5A336944"/>
    <w:rsid w:val="5A4812AC"/>
    <w:rsid w:val="5A5D6623"/>
    <w:rsid w:val="5A8E3CD6"/>
    <w:rsid w:val="5AA70F7E"/>
    <w:rsid w:val="5AF44D44"/>
    <w:rsid w:val="5B0A1451"/>
    <w:rsid w:val="5B201AA1"/>
    <w:rsid w:val="5B266147"/>
    <w:rsid w:val="5B4F6BAB"/>
    <w:rsid w:val="5B571C46"/>
    <w:rsid w:val="5B987077"/>
    <w:rsid w:val="5BB03CE9"/>
    <w:rsid w:val="5BB11A68"/>
    <w:rsid w:val="5BC26EC6"/>
    <w:rsid w:val="5BE2134D"/>
    <w:rsid w:val="5BEE06CB"/>
    <w:rsid w:val="5BF25225"/>
    <w:rsid w:val="5C073E3A"/>
    <w:rsid w:val="5C2C6DC6"/>
    <w:rsid w:val="5C446894"/>
    <w:rsid w:val="5C4716B7"/>
    <w:rsid w:val="5C9969B7"/>
    <w:rsid w:val="5C9C1C7E"/>
    <w:rsid w:val="5CA4064E"/>
    <w:rsid w:val="5CA608A2"/>
    <w:rsid w:val="5CAC620B"/>
    <w:rsid w:val="5CB87230"/>
    <w:rsid w:val="5CC3020A"/>
    <w:rsid w:val="5CD32EEC"/>
    <w:rsid w:val="5D002894"/>
    <w:rsid w:val="5D2F4311"/>
    <w:rsid w:val="5D423B6C"/>
    <w:rsid w:val="5D6F55F9"/>
    <w:rsid w:val="5D941D0D"/>
    <w:rsid w:val="5D962772"/>
    <w:rsid w:val="5DB113F7"/>
    <w:rsid w:val="5DCE78C9"/>
    <w:rsid w:val="5DDA6EBA"/>
    <w:rsid w:val="5E0529DF"/>
    <w:rsid w:val="5E6E1767"/>
    <w:rsid w:val="5E811404"/>
    <w:rsid w:val="5EC36874"/>
    <w:rsid w:val="5EC60751"/>
    <w:rsid w:val="5EEF4B96"/>
    <w:rsid w:val="5F122E48"/>
    <w:rsid w:val="5F1A3AA1"/>
    <w:rsid w:val="5F447B3C"/>
    <w:rsid w:val="5F646744"/>
    <w:rsid w:val="5FC854C4"/>
    <w:rsid w:val="60242324"/>
    <w:rsid w:val="603E1320"/>
    <w:rsid w:val="604732F9"/>
    <w:rsid w:val="60483FEC"/>
    <w:rsid w:val="60C04DA6"/>
    <w:rsid w:val="60C81D36"/>
    <w:rsid w:val="60D0500C"/>
    <w:rsid w:val="60D34DB5"/>
    <w:rsid w:val="613E1B7F"/>
    <w:rsid w:val="615F6699"/>
    <w:rsid w:val="61645414"/>
    <w:rsid w:val="61933475"/>
    <w:rsid w:val="61A803EB"/>
    <w:rsid w:val="61AA2B90"/>
    <w:rsid w:val="61B265C3"/>
    <w:rsid w:val="61E7394D"/>
    <w:rsid w:val="62001150"/>
    <w:rsid w:val="621B3E7B"/>
    <w:rsid w:val="62473754"/>
    <w:rsid w:val="62616DA1"/>
    <w:rsid w:val="627600EF"/>
    <w:rsid w:val="62952D8C"/>
    <w:rsid w:val="629F738E"/>
    <w:rsid w:val="62A9316D"/>
    <w:rsid w:val="62AB6B93"/>
    <w:rsid w:val="62B46C0A"/>
    <w:rsid w:val="62BB67CF"/>
    <w:rsid w:val="62C10B1C"/>
    <w:rsid w:val="62E018F9"/>
    <w:rsid w:val="62E03563"/>
    <w:rsid w:val="63026352"/>
    <w:rsid w:val="63704842"/>
    <w:rsid w:val="639D1A4A"/>
    <w:rsid w:val="639F49C0"/>
    <w:rsid w:val="63A4752C"/>
    <w:rsid w:val="63EA235F"/>
    <w:rsid w:val="63F70323"/>
    <w:rsid w:val="64165F13"/>
    <w:rsid w:val="644113AB"/>
    <w:rsid w:val="64414330"/>
    <w:rsid w:val="64476C36"/>
    <w:rsid w:val="64563FB1"/>
    <w:rsid w:val="647C3742"/>
    <w:rsid w:val="64844C94"/>
    <w:rsid w:val="64856C0B"/>
    <w:rsid w:val="64A13D00"/>
    <w:rsid w:val="64CC304E"/>
    <w:rsid w:val="64D31956"/>
    <w:rsid w:val="64E126F0"/>
    <w:rsid w:val="651F5CB2"/>
    <w:rsid w:val="652E0DCE"/>
    <w:rsid w:val="65346743"/>
    <w:rsid w:val="65640717"/>
    <w:rsid w:val="657448F3"/>
    <w:rsid w:val="658E5A07"/>
    <w:rsid w:val="658F7A4A"/>
    <w:rsid w:val="65E76CB0"/>
    <w:rsid w:val="660B0922"/>
    <w:rsid w:val="66253904"/>
    <w:rsid w:val="662A4456"/>
    <w:rsid w:val="668755A9"/>
    <w:rsid w:val="66A43440"/>
    <w:rsid w:val="66A774AF"/>
    <w:rsid w:val="66BE2FD9"/>
    <w:rsid w:val="67722AA4"/>
    <w:rsid w:val="67B04C37"/>
    <w:rsid w:val="67BC057F"/>
    <w:rsid w:val="67F7769A"/>
    <w:rsid w:val="67FE1DB3"/>
    <w:rsid w:val="68312C2E"/>
    <w:rsid w:val="68B54023"/>
    <w:rsid w:val="69037C79"/>
    <w:rsid w:val="691E5898"/>
    <w:rsid w:val="69474777"/>
    <w:rsid w:val="69501C8C"/>
    <w:rsid w:val="69A362F9"/>
    <w:rsid w:val="6A026A1F"/>
    <w:rsid w:val="6A3744D9"/>
    <w:rsid w:val="6A392ABD"/>
    <w:rsid w:val="6A4B6018"/>
    <w:rsid w:val="6A547B23"/>
    <w:rsid w:val="6A5A3787"/>
    <w:rsid w:val="6A7569C2"/>
    <w:rsid w:val="6AC15588"/>
    <w:rsid w:val="6ADC6F78"/>
    <w:rsid w:val="6B0A3BE4"/>
    <w:rsid w:val="6B0E4F88"/>
    <w:rsid w:val="6B0F493D"/>
    <w:rsid w:val="6B217A48"/>
    <w:rsid w:val="6B3A1EB5"/>
    <w:rsid w:val="6B415B9B"/>
    <w:rsid w:val="6B4B7825"/>
    <w:rsid w:val="6B73434A"/>
    <w:rsid w:val="6B736FA4"/>
    <w:rsid w:val="6B940DC4"/>
    <w:rsid w:val="6BA024BE"/>
    <w:rsid w:val="6BA54864"/>
    <w:rsid w:val="6BB71DA0"/>
    <w:rsid w:val="6C1751FE"/>
    <w:rsid w:val="6C307D90"/>
    <w:rsid w:val="6C343BEE"/>
    <w:rsid w:val="6CA53EB5"/>
    <w:rsid w:val="6CEA617F"/>
    <w:rsid w:val="6D32081C"/>
    <w:rsid w:val="6D542FB2"/>
    <w:rsid w:val="6D614E62"/>
    <w:rsid w:val="6DA52E4D"/>
    <w:rsid w:val="6DB5427B"/>
    <w:rsid w:val="6DBE1D6E"/>
    <w:rsid w:val="6DCC0E6A"/>
    <w:rsid w:val="6E0A2B3C"/>
    <w:rsid w:val="6E12717F"/>
    <w:rsid w:val="6E206746"/>
    <w:rsid w:val="6E386E7D"/>
    <w:rsid w:val="6E546C84"/>
    <w:rsid w:val="6E9D289B"/>
    <w:rsid w:val="6F0B5E78"/>
    <w:rsid w:val="6F723BB1"/>
    <w:rsid w:val="6F915E21"/>
    <w:rsid w:val="6FBD7B2B"/>
    <w:rsid w:val="6FC70870"/>
    <w:rsid w:val="6FE73AAA"/>
    <w:rsid w:val="6FEC1C93"/>
    <w:rsid w:val="7021418A"/>
    <w:rsid w:val="70236620"/>
    <w:rsid w:val="70313E09"/>
    <w:rsid w:val="70907EBB"/>
    <w:rsid w:val="70931093"/>
    <w:rsid w:val="709931B8"/>
    <w:rsid w:val="70AA4F40"/>
    <w:rsid w:val="70CC7C60"/>
    <w:rsid w:val="70F20043"/>
    <w:rsid w:val="70F22550"/>
    <w:rsid w:val="711B3DBE"/>
    <w:rsid w:val="711B433A"/>
    <w:rsid w:val="713312ED"/>
    <w:rsid w:val="714C66E6"/>
    <w:rsid w:val="71783D3B"/>
    <w:rsid w:val="71875E73"/>
    <w:rsid w:val="719E300D"/>
    <w:rsid w:val="71C11D14"/>
    <w:rsid w:val="71D20ACA"/>
    <w:rsid w:val="71F2712A"/>
    <w:rsid w:val="7214247A"/>
    <w:rsid w:val="723A2642"/>
    <w:rsid w:val="724231C1"/>
    <w:rsid w:val="725B74DA"/>
    <w:rsid w:val="728C4599"/>
    <w:rsid w:val="728D3F28"/>
    <w:rsid w:val="72AF4093"/>
    <w:rsid w:val="72B72354"/>
    <w:rsid w:val="72D9247D"/>
    <w:rsid w:val="72EE6808"/>
    <w:rsid w:val="72F27277"/>
    <w:rsid w:val="73134A2D"/>
    <w:rsid w:val="731B23C7"/>
    <w:rsid w:val="7361127E"/>
    <w:rsid w:val="73961786"/>
    <w:rsid w:val="739A5DE4"/>
    <w:rsid w:val="73EC35FA"/>
    <w:rsid w:val="73ED6AAF"/>
    <w:rsid w:val="73FC00CE"/>
    <w:rsid w:val="741D14F8"/>
    <w:rsid w:val="741F6063"/>
    <w:rsid w:val="744A2F3B"/>
    <w:rsid w:val="744B4440"/>
    <w:rsid w:val="745A31E9"/>
    <w:rsid w:val="746F311F"/>
    <w:rsid w:val="748F33F8"/>
    <w:rsid w:val="74917CCB"/>
    <w:rsid w:val="74A92BBC"/>
    <w:rsid w:val="75096635"/>
    <w:rsid w:val="75145C84"/>
    <w:rsid w:val="75147C42"/>
    <w:rsid w:val="752922D4"/>
    <w:rsid w:val="75466A7F"/>
    <w:rsid w:val="7565478A"/>
    <w:rsid w:val="75714475"/>
    <w:rsid w:val="75B71463"/>
    <w:rsid w:val="75BB7DE1"/>
    <w:rsid w:val="75C315AD"/>
    <w:rsid w:val="761212C8"/>
    <w:rsid w:val="76262077"/>
    <w:rsid w:val="764953CE"/>
    <w:rsid w:val="765007CE"/>
    <w:rsid w:val="76724C2B"/>
    <w:rsid w:val="76762843"/>
    <w:rsid w:val="76773677"/>
    <w:rsid w:val="76A2669F"/>
    <w:rsid w:val="76A72A22"/>
    <w:rsid w:val="76AF33C3"/>
    <w:rsid w:val="76B5712A"/>
    <w:rsid w:val="76C700C9"/>
    <w:rsid w:val="76DD2DC7"/>
    <w:rsid w:val="771719A7"/>
    <w:rsid w:val="773C0023"/>
    <w:rsid w:val="776A4AA5"/>
    <w:rsid w:val="77940849"/>
    <w:rsid w:val="77974360"/>
    <w:rsid w:val="779B22C4"/>
    <w:rsid w:val="77A26F51"/>
    <w:rsid w:val="77B57D55"/>
    <w:rsid w:val="77C50309"/>
    <w:rsid w:val="77CD6B2A"/>
    <w:rsid w:val="78393C74"/>
    <w:rsid w:val="7840009E"/>
    <w:rsid w:val="78622C47"/>
    <w:rsid w:val="7881462D"/>
    <w:rsid w:val="78A72B2A"/>
    <w:rsid w:val="78F633AE"/>
    <w:rsid w:val="791A2D01"/>
    <w:rsid w:val="79336FA7"/>
    <w:rsid w:val="794135F6"/>
    <w:rsid w:val="798A38CB"/>
    <w:rsid w:val="798E4DC2"/>
    <w:rsid w:val="79A66EB8"/>
    <w:rsid w:val="79B60F13"/>
    <w:rsid w:val="7A0278A3"/>
    <w:rsid w:val="7A6C120C"/>
    <w:rsid w:val="7A930705"/>
    <w:rsid w:val="7A9557BE"/>
    <w:rsid w:val="7AA22CB5"/>
    <w:rsid w:val="7AB74319"/>
    <w:rsid w:val="7AC67F82"/>
    <w:rsid w:val="7AE54550"/>
    <w:rsid w:val="7AF61EAE"/>
    <w:rsid w:val="7B174CF7"/>
    <w:rsid w:val="7B1A26E0"/>
    <w:rsid w:val="7B362BCF"/>
    <w:rsid w:val="7B3B34FF"/>
    <w:rsid w:val="7B3D5D54"/>
    <w:rsid w:val="7B4C58A7"/>
    <w:rsid w:val="7B8A108B"/>
    <w:rsid w:val="7BA23A8B"/>
    <w:rsid w:val="7BAA4DDA"/>
    <w:rsid w:val="7BAD0375"/>
    <w:rsid w:val="7BBB0A76"/>
    <w:rsid w:val="7BEC3A75"/>
    <w:rsid w:val="7BF10EE9"/>
    <w:rsid w:val="7C016665"/>
    <w:rsid w:val="7C185065"/>
    <w:rsid w:val="7C222776"/>
    <w:rsid w:val="7C357FB2"/>
    <w:rsid w:val="7C4C30E1"/>
    <w:rsid w:val="7C8906D7"/>
    <w:rsid w:val="7CF238F2"/>
    <w:rsid w:val="7D0528C2"/>
    <w:rsid w:val="7D2701B5"/>
    <w:rsid w:val="7D461777"/>
    <w:rsid w:val="7D586856"/>
    <w:rsid w:val="7D773CBE"/>
    <w:rsid w:val="7D891DEE"/>
    <w:rsid w:val="7D90187C"/>
    <w:rsid w:val="7DA12F70"/>
    <w:rsid w:val="7E1362D3"/>
    <w:rsid w:val="7E3C4332"/>
    <w:rsid w:val="7E3F7581"/>
    <w:rsid w:val="7E4878EA"/>
    <w:rsid w:val="7E4D52FC"/>
    <w:rsid w:val="7E795A32"/>
    <w:rsid w:val="7E90218D"/>
    <w:rsid w:val="7E9345F7"/>
    <w:rsid w:val="7EA71404"/>
    <w:rsid w:val="7EBA0C12"/>
    <w:rsid w:val="7EBB71A6"/>
    <w:rsid w:val="7ED06948"/>
    <w:rsid w:val="7EE5727F"/>
    <w:rsid w:val="7EE71D5C"/>
    <w:rsid w:val="7EF37CB2"/>
    <w:rsid w:val="7EFA4AA6"/>
    <w:rsid w:val="7EFC424A"/>
    <w:rsid w:val="7F017107"/>
    <w:rsid w:val="7F0C4B8E"/>
    <w:rsid w:val="7F1B088D"/>
    <w:rsid w:val="7F325E24"/>
    <w:rsid w:val="7F3C3E56"/>
    <w:rsid w:val="7F7A0F3B"/>
    <w:rsid w:val="7F860815"/>
    <w:rsid w:val="7FA13F6A"/>
    <w:rsid w:val="7FC638FE"/>
    <w:rsid w:val="7FE96758"/>
    <w:rsid w:val="7FED2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2"/>
      <w:lang w:val="en-US" w:eastAsia="zh-CN" w:bidi="ar-SA"/>
    </w:rPr>
  </w:style>
  <w:style w:type="paragraph" w:styleId="3">
    <w:name w:val="heading 1"/>
    <w:basedOn w:val="1"/>
    <w:next w:val="1"/>
    <w:link w:val="22"/>
    <w:qFormat/>
    <w:uiPriority w:val="0"/>
    <w:pPr>
      <w:keepNext/>
      <w:numPr>
        <w:ilvl w:val="0"/>
        <w:numId w:val="1"/>
      </w:numPr>
      <w:ind w:firstLine="883" w:firstLineChars="200"/>
      <w:jc w:val="center"/>
      <w:outlineLvl w:val="0"/>
    </w:pPr>
    <w:rPr>
      <w:rFonts w:ascii="Calibri" w:hAnsi="Calibri" w:eastAsia="仿宋" w:cs="Times New Roman"/>
      <w:b/>
      <w:sz w:val="32"/>
      <w:szCs w:val="24"/>
    </w:rPr>
  </w:style>
  <w:style w:type="paragraph" w:styleId="4">
    <w:name w:val="heading 2"/>
    <w:basedOn w:val="1"/>
    <w:next w:val="1"/>
    <w:link w:val="19"/>
    <w:qFormat/>
    <w:uiPriority w:val="0"/>
    <w:pPr>
      <w:keepNext/>
      <w:numPr>
        <w:ilvl w:val="0"/>
        <w:numId w:val="2"/>
      </w:numPr>
      <w:jc w:val="left"/>
      <w:outlineLvl w:val="1"/>
    </w:pPr>
    <w:rPr>
      <w:rFonts w:ascii="Calibri" w:hAnsi="Calibri" w:eastAsia="仿宋" w:cs="Times New Roman"/>
      <w:b/>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rPr>
      <w:rFonts w:ascii="Calibri" w:hAnsi="Calibri"/>
      <w:sz w:val="32"/>
      <w:szCs w:val="32"/>
    </w:rPr>
  </w:style>
  <w:style w:type="paragraph" w:styleId="5">
    <w:name w:val="Salutation"/>
    <w:basedOn w:val="1"/>
    <w:next w:val="1"/>
    <w:qFormat/>
    <w:uiPriority w:val="0"/>
  </w:style>
  <w:style w:type="paragraph" w:styleId="6">
    <w:name w:val="Body Text"/>
    <w:basedOn w:val="1"/>
    <w:next w:val="1"/>
    <w:link w:val="23"/>
    <w:qFormat/>
    <w:uiPriority w:val="0"/>
    <w:pPr>
      <w:ind w:firstLine="883" w:firstLineChars="200"/>
      <w:jc w:val="left"/>
    </w:pPr>
    <w:rPr>
      <w:rFonts w:ascii="Calibri" w:hAnsi="Calibri" w:eastAsia="仿宋" w:cs="Times New Roman"/>
      <w:szCs w:val="20"/>
    </w:rPr>
  </w:style>
  <w:style w:type="paragraph" w:styleId="7">
    <w:name w:val="footer"/>
    <w:basedOn w:val="1"/>
    <w:link w:val="21"/>
    <w:unhideWhenUsed/>
    <w:qFormat/>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6"/>
    <w:qFormat/>
    <w:uiPriority w:val="0"/>
    <w:pPr>
      <w:ind w:firstLine="420" w:firstLineChars="1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HTML Code"/>
    <w:basedOn w:val="15"/>
    <w:semiHidden/>
    <w:unhideWhenUsed/>
    <w:qFormat/>
    <w:uiPriority w:val="99"/>
    <w:rPr>
      <w:rFonts w:ascii="Courier New" w:hAnsi="Courier New"/>
      <w:sz w:val="20"/>
    </w:rPr>
  </w:style>
  <w:style w:type="character" w:customStyle="1" w:styleId="19">
    <w:name w:val="标题 2 Char"/>
    <w:basedOn w:val="15"/>
    <w:link w:val="4"/>
    <w:qFormat/>
    <w:uiPriority w:val="0"/>
    <w:rPr>
      <w:rFonts w:ascii="Calibri" w:hAnsi="Calibri" w:eastAsia="仿宋" w:cs="Times New Roman"/>
      <w:b/>
      <w:sz w:val="24"/>
      <w:szCs w:val="24"/>
    </w:rPr>
  </w:style>
  <w:style w:type="character" w:customStyle="1" w:styleId="20">
    <w:name w:val="页眉 Char"/>
    <w:basedOn w:val="15"/>
    <w:link w:val="8"/>
    <w:qFormat/>
    <w:uiPriority w:val="99"/>
    <w:rPr>
      <w:sz w:val="18"/>
      <w:szCs w:val="18"/>
    </w:rPr>
  </w:style>
  <w:style w:type="character" w:customStyle="1" w:styleId="21">
    <w:name w:val="页脚 Char"/>
    <w:basedOn w:val="15"/>
    <w:link w:val="7"/>
    <w:qFormat/>
    <w:uiPriority w:val="99"/>
    <w:rPr>
      <w:sz w:val="18"/>
      <w:szCs w:val="18"/>
    </w:rPr>
  </w:style>
  <w:style w:type="character" w:customStyle="1" w:styleId="22">
    <w:name w:val="标题 1 Char"/>
    <w:basedOn w:val="15"/>
    <w:link w:val="3"/>
    <w:qFormat/>
    <w:uiPriority w:val="0"/>
    <w:rPr>
      <w:rFonts w:ascii="Calibri" w:hAnsi="Calibri" w:eastAsia="仿宋" w:cs="Times New Roman"/>
      <w:b/>
      <w:sz w:val="32"/>
      <w:szCs w:val="24"/>
    </w:rPr>
  </w:style>
  <w:style w:type="character" w:customStyle="1" w:styleId="23">
    <w:name w:val="正文文本 Char"/>
    <w:basedOn w:val="15"/>
    <w:link w:val="6"/>
    <w:qFormat/>
    <w:uiPriority w:val="0"/>
    <w:rPr>
      <w:rFonts w:ascii="Calibri" w:hAnsi="Calibri" w:eastAsia="仿宋" w:cs="Times New Roman"/>
      <w:szCs w:val="20"/>
    </w:rPr>
  </w:style>
  <w:style w:type="paragraph" w:styleId="24">
    <w:name w:val="List Paragraph"/>
    <w:basedOn w:val="1"/>
    <w:qFormat/>
    <w:uiPriority w:val="34"/>
    <w:pPr>
      <w:ind w:firstLine="420" w:firstLineChars="200"/>
    </w:pPr>
  </w:style>
  <w:style w:type="paragraph" w:customStyle="1" w:styleId="25">
    <w:name w:val="列出段落2"/>
    <w:basedOn w:val="1"/>
    <w:qFormat/>
    <w:uiPriority w:val="99"/>
    <w:pPr>
      <w:ind w:firstLine="420" w:firstLineChars="200"/>
    </w:pPr>
    <w:rPr>
      <w:szCs w:val="21"/>
    </w:rPr>
  </w:style>
  <w:style w:type="paragraph" w:customStyle="1" w:styleId="26">
    <w:name w:val="_正文段落"/>
    <w:basedOn w:val="1"/>
    <w:qFormat/>
    <w:uiPriority w:val="0"/>
    <w:pPr>
      <w:spacing w:line="360" w:lineRule="auto"/>
    </w:pPr>
    <w:rPr>
      <w:rFonts w:ascii="宋体" w:eastAsia="仿宋_GB2312"/>
      <w:kern w:val="0"/>
      <w:sz w:val="28"/>
    </w:rPr>
  </w:style>
  <w:style w:type="paragraph" w:customStyle="1" w:styleId="27">
    <w:name w:val="_Style 3"/>
    <w:basedOn w:val="1"/>
    <w:qFormat/>
    <w:uiPriority w:val="0"/>
    <w:pPr>
      <w:ind w:firstLine="420"/>
    </w:pPr>
    <w:rPr>
      <w:kern w:val="0"/>
      <w:sz w:val="34"/>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9">
    <w:name w:val="NormalCharacter"/>
    <w:qFormat/>
    <w:uiPriority w:val="99"/>
  </w:style>
  <w:style w:type="paragraph" w:customStyle="1" w:styleId="30">
    <w:name w:val="正文首行缩进两字符"/>
    <w:basedOn w:val="1"/>
    <w:qFormat/>
    <w:uiPriority w:val="0"/>
    <w:pPr>
      <w:spacing w:line="360" w:lineRule="auto"/>
      <w:ind w:firstLine="200" w:firstLineChars="200"/>
    </w:pPr>
  </w:style>
  <w:style w:type="paragraph" w:customStyle="1"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32">
    <w:name w:val="WPSOffice手动目录 1"/>
    <w:qFormat/>
    <w:uiPriority w:val="0"/>
    <w:pPr>
      <w:ind w:leftChars="0"/>
    </w:pPr>
    <w:rPr>
      <w:rFonts w:ascii="Calibri" w:hAnsi="Calibri" w:eastAsia="宋体" w:cs="Times New Roman"/>
      <w:sz w:val="20"/>
      <w:szCs w:val="20"/>
    </w:rPr>
  </w:style>
  <w:style w:type="character" w:customStyle="1" w:styleId="33">
    <w:name w:val="font31"/>
    <w:basedOn w:val="15"/>
    <w:qFormat/>
    <w:uiPriority w:val="0"/>
    <w:rPr>
      <w:rFonts w:hint="eastAsia" w:ascii="宋体" w:hAnsi="宋体" w:eastAsia="宋体" w:cs="宋体"/>
      <w:color w:val="000000"/>
      <w:sz w:val="18"/>
      <w:szCs w:val="18"/>
      <w:u w:val="none"/>
    </w:rPr>
  </w:style>
  <w:style w:type="character" w:customStyle="1" w:styleId="34">
    <w:name w:val="font21"/>
    <w:basedOn w:val="15"/>
    <w:qFormat/>
    <w:uiPriority w:val="0"/>
    <w:rPr>
      <w:rFonts w:hint="default" w:ascii="Arial Narrow" w:hAnsi="Arial Narrow" w:eastAsia="Arial Narrow" w:cs="Arial Narrow"/>
      <w:color w:val="000000"/>
      <w:sz w:val="18"/>
      <w:szCs w:val="18"/>
      <w:u w:val="none"/>
    </w:rPr>
  </w:style>
  <w:style w:type="character" w:customStyle="1" w:styleId="35">
    <w:name w:val="font11"/>
    <w:basedOn w:val="15"/>
    <w:qFormat/>
    <w:uiPriority w:val="0"/>
    <w:rPr>
      <w:rFonts w:hint="eastAsia" w:ascii="宋体" w:hAnsi="宋体" w:eastAsia="宋体" w:cs="宋体"/>
      <w:color w:val="000000"/>
      <w:sz w:val="18"/>
      <w:szCs w:val="18"/>
      <w:u w:val="none"/>
    </w:rPr>
  </w:style>
  <w:style w:type="character" w:customStyle="1" w:styleId="36">
    <w:name w:val="font41"/>
    <w:basedOn w:val="15"/>
    <w:qFormat/>
    <w:uiPriority w:val="0"/>
    <w:rPr>
      <w:rFonts w:hint="default" w:ascii="Arial Narrow" w:hAnsi="Arial Narrow" w:eastAsia="Arial Narrow" w:cs="Arial Narrow"/>
      <w:color w:val="000000"/>
      <w:sz w:val="18"/>
      <w:szCs w:val="18"/>
      <w:u w:val="none"/>
    </w:rPr>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0F247D-AC52-4120-B3EE-18143CE717EA}">
  <ds:schemaRefs/>
</ds:datastoreItem>
</file>

<file path=docProps/app.xml><?xml version="1.0" encoding="utf-8"?>
<Properties xmlns="http://schemas.openxmlformats.org/officeDocument/2006/extended-properties" xmlns:vt="http://schemas.openxmlformats.org/officeDocument/2006/docPropsVTypes">
  <Template>Normal</Template>
  <Pages>16</Pages>
  <Words>2201</Words>
  <Characters>2367</Characters>
  <Lines>59</Lines>
  <Paragraphs>16</Paragraphs>
  <TotalTime>1</TotalTime>
  <ScaleCrop>false</ScaleCrop>
  <LinksUpToDate>false</LinksUpToDate>
  <CharactersWithSpaces>2466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2020-01-08T05:58:00Z</dcterms:created>
  <dc:creator>lb</dc:creator>
  <cp:lastModifiedBy>严莉不严厉</cp:lastModifiedBy>
  <dcterms:modified xsi:type="dcterms:W3CDTF">2025-12-12T09:31:20Z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6957374BBB704A6EA0B5B24EA9A764C6_13</vt:lpwstr>
  </property>
  <property fmtid="{D5CDD505-2E9C-101B-9397-08002B2CF9AE}" pid="4" name="KSOTemplateDocerSaveRecord">
    <vt:lpwstr>eyJoZGlkIjoiYmUyNzFiMTM1NTI3NzhiZjFiMTljMGJlYmRiZjAxZDEiLCJ1c2VySWQiOiIxMTIzMTQyNTIyIn0=</vt:lpwstr>
  </property>
</Properties>
</file>